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C3BA5" w:rsidRDefault="00483EC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2E23" w:rsidRDefault="00182E23" w:rsidP="00C92709">
                  <w:pPr>
                    <w:jc w:val="both"/>
                  </w:pPr>
                  <w:r w:rsidRPr="00F3602B">
                    <w:t>Приложение  к ОПОП по направлению подготовки 38.03.01 Экономика (уровень бакалавриата), Напра</w:t>
                  </w:r>
                  <w:r>
                    <w:t xml:space="preserve">вленность (профиль) программы </w:t>
                  </w:r>
                  <w:r w:rsidR="00EE7336" w:rsidRPr="00571F60">
                    <w:t>Бухгалтерский учет, анализ и аудит</w:t>
                  </w:r>
                  <w:r w:rsidRPr="00F3602B">
                    <w:t xml:space="preserve">, </w:t>
                  </w:r>
                  <w:r w:rsidRPr="00666070">
                    <w:t>утв. при</w:t>
                  </w:r>
                  <w:r>
                    <w:t xml:space="preserve">казом ректора ОмГА от </w:t>
                  </w:r>
                  <w:r w:rsidR="00B65301">
                    <w:t>28.03.2022 № 28</w:t>
                  </w:r>
                </w:p>
                <w:p w:rsidR="00182E23" w:rsidRPr="00F3602B" w:rsidRDefault="00182E23" w:rsidP="00D1753D">
                  <w:pPr>
                    <w:jc w:val="both"/>
                  </w:pPr>
                </w:p>
                <w:p w:rsidR="00182E23" w:rsidRPr="00641D51" w:rsidRDefault="00182E23" w:rsidP="00D1753D">
                  <w:pPr>
                    <w:jc w:val="both"/>
                  </w:pPr>
                </w:p>
              </w:txbxContent>
            </v:textbox>
          </v:shape>
        </w:pict>
      </w: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C94464" w:rsidRPr="002C3BA5" w:rsidRDefault="00C94464"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Частное учреждение образовательная организация высшего образования</w:t>
      </w:r>
    </w:p>
    <w:p w:rsidR="00D1753D" w:rsidRPr="002C3BA5" w:rsidRDefault="00007CA6"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w:t>
      </w:r>
      <w:r w:rsidR="00C94464" w:rsidRPr="002C3BA5">
        <w:rPr>
          <w:rFonts w:eastAsia="Courier New"/>
          <w:noProof/>
          <w:sz w:val="28"/>
          <w:szCs w:val="28"/>
          <w:lang w:bidi="ru-RU"/>
        </w:rPr>
        <w:t>Омская гуманитарная академия</w:t>
      </w:r>
      <w:r w:rsidRPr="002C3BA5">
        <w:rPr>
          <w:rFonts w:eastAsia="Courier New"/>
          <w:noProof/>
          <w:sz w:val="28"/>
          <w:szCs w:val="28"/>
          <w:lang w:bidi="ru-RU"/>
        </w:rPr>
        <w:t>»</w:t>
      </w:r>
    </w:p>
    <w:p w:rsidR="00880E39" w:rsidRPr="002C3BA5" w:rsidRDefault="007C277B" w:rsidP="00880E39">
      <w:pPr>
        <w:widowControl/>
        <w:autoSpaceDE/>
        <w:autoSpaceDN/>
        <w:adjustRightInd/>
        <w:jc w:val="center"/>
        <w:rPr>
          <w:rFonts w:eastAsia="Courier New"/>
          <w:noProof/>
          <w:sz w:val="28"/>
          <w:szCs w:val="28"/>
          <w:lang w:bidi="ru-RU"/>
        </w:rPr>
      </w:pPr>
      <w:r w:rsidRPr="002C3BA5">
        <w:rPr>
          <w:rFonts w:eastAsia="Courier New"/>
          <w:noProof/>
          <w:sz w:val="28"/>
          <w:szCs w:val="28"/>
          <w:lang w:bidi="ru-RU"/>
        </w:rPr>
        <w:t xml:space="preserve">Кафедра </w:t>
      </w:r>
      <w:r w:rsidR="00007CA6" w:rsidRPr="002C3BA5">
        <w:rPr>
          <w:rFonts w:eastAsia="Courier New"/>
          <w:noProof/>
          <w:sz w:val="28"/>
          <w:szCs w:val="28"/>
          <w:lang w:bidi="ru-RU"/>
        </w:rPr>
        <w:t>«</w:t>
      </w:r>
      <w:r w:rsidR="00B65301">
        <w:rPr>
          <w:rFonts w:eastAsia="Courier New"/>
          <w:noProof/>
          <w:sz w:val="28"/>
          <w:szCs w:val="28"/>
          <w:lang w:bidi="ru-RU"/>
        </w:rPr>
        <w:t>Экономика и управление персоналом</w:t>
      </w:r>
      <w:r w:rsidR="00007CA6" w:rsidRPr="002C3BA5">
        <w:rPr>
          <w:rFonts w:eastAsia="Courier New"/>
          <w:noProof/>
          <w:sz w:val="28"/>
          <w:szCs w:val="28"/>
          <w:lang w:bidi="ru-RU"/>
        </w:rPr>
        <w:t>»</w:t>
      </w:r>
    </w:p>
    <w:p w:rsidR="007C277B" w:rsidRPr="002C3BA5" w:rsidRDefault="007C277B" w:rsidP="00880E39">
      <w:pPr>
        <w:autoSpaceDE/>
        <w:adjustRightInd/>
        <w:ind w:right="1"/>
        <w:contextualSpacing/>
        <w:rPr>
          <w:rFonts w:eastAsia="Courier New"/>
          <w:noProof/>
          <w:sz w:val="28"/>
          <w:szCs w:val="28"/>
          <w:lang w:bidi="ru-RU"/>
        </w:rPr>
      </w:pPr>
    </w:p>
    <w:p w:rsidR="00C94464" w:rsidRPr="002C3BA5" w:rsidRDefault="00483EC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E23" w:rsidRPr="00C94464" w:rsidRDefault="00182E23" w:rsidP="00C94464">
                  <w:pPr>
                    <w:jc w:val="center"/>
                    <w:rPr>
                      <w:sz w:val="24"/>
                      <w:szCs w:val="24"/>
                    </w:rPr>
                  </w:pPr>
                  <w:r w:rsidRPr="00C94464">
                    <w:rPr>
                      <w:sz w:val="24"/>
                      <w:szCs w:val="24"/>
                    </w:rPr>
                    <w:t>УТВЕРЖДАЮ:</w:t>
                  </w:r>
                </w:p>
                <w:p w:rsidR="00182E23" w:rsidRPr="00C94464" w:rsidRDefault="00182E23" w:rsidP="00C94464">
                  <w:pPr>
                    <w:jc w:val="center"/>
                    <w:rPr>
                      <w:sz w:val="24"/>
                      <w:szCs w:val="24"/>
                    </w:rPr>
                  </w:pPr>
                  <w:r w:rsidRPr="00C94464">
                    <w:rPr>
                      <w:sz w:val="24"/>
                      <w:szCs w:val="24"/>
                    </w:rPr>
                    <w:t>Ректор, д.фил.н., профессор</w:t>
                  </w:r>
                </w:p>
                <w:p w:rsidR="00182E23" w:rsidRDefault="00182E23" w:rsidP="00C94464">
                  <w:pPr>
                    <w:jc w:val="center"/>
                    <w:rPr>
                      <w:sz w:val="24"/>
                      <w:szCs w:val="24"/>
                    </w:rPr>
                  </w:pPr>
                </w:p>
                <w:p w:rsidR="00182E23" w:rsidRPr="00C94464" w:rsidRDefault="00182E23" w:rsidP="00C94464">
                  <w:pPr>
                    <w:jc w:val="center"/>
                    <w:rPr>
                      <w:sz w:val="24"/>
                      <w:szCs w:val="24"/>
                    </w:rPr>
                  </w:pPr>
                  <w:r w:rsidRPr="00C94464">
                    <w:rPr>
                      <w:sz w:val="24"/>
                      <w:szCs w:val="24"/>
                    </w:rPr>
                    <w:t>______________А.Э. Еремеев</w:t>
                  </w:r>
                </w:p>
                <w:p w:rsidR="00182E23" w:rsidRPr="00C94464" w:rsidRDefault="00182E23" w:rsidP="00C94464">
                  <w:pPr>
                    <w:jc w:val="center"/>
                    <w:rPr>
                      <w:sz w:val="24"/>
                      <w:szCs w:val="24"/>
                    </w:rPr>
                  </w:pPr>
                  <w:r>
                    <w:rPr>
                      <w:sz w:val="24"/>
                      <w:szCs w:val="24"/>
                    </w:rPr>
                    <w:t xml:space="preserve">                              </w:t>
                  </w:r>
                  <w:r w:rsidR="00B65301">
                    <w:rPr>
                      <w:sz w:val="24"/>
                      <w:szCs w:val="24"/>
                    </w:rPr>
                    <w:t>28</w:t>
                  </w:r>
                  <w:r w:rsidRPr="00C94464">
                    <w:rPr>
                      <w:sz w:val="24"/>
                      <w:szCs w:val="24"/>
                    </w:rPr>
                    <w:t>.</w:t>
                  </w:r>
                  <w:r>
                    <w:rPr>
                      <w:sz w:val="24"/>
                      <w:szCs w:val="24"/>
                    </w:rPr>
                    <w:t>0</w:t>
                  </w:r>
                  <w:r w:rsidR="00B65301">
                    <w:rPr>
                      <w:sz w:val="24"/>
                      <w:szCs w:val="24"/>
                    </w:rPr>
                    <w:t>3</w:t>
                  </w:r>
                  <w:r w:rsidRPr="00C94464">
                    <w:rPr>
                      <w:sz w:val="24"/>
                      <w:szCs w:val="24"/>
                    </w:rPr>
                    <w:t>.20</w:t>
                  </w:r>
                  <w:r w:rsidR="00B65301">
                    <w:rPr>
                      <w:sz w:val="24"/>
                      <w:szCs w:val="24"/>
                    </w:rPr>
                    <w:t>22</w:t>
                  </w:r>
                  <w:r w:rsidRPr="00C94464">
                    <w:rPr>
                      <w:sz w:val="24"/>
                      <w:szCs w:val="24"/>
                    </w:rPr>
                    <w:t xml:space="preserve"> г.</w:t>
                  </w:r>
                </w:p>
              </w:txbxContent>
            </v:textbox>
          </v:shape>
        </w:pict>
      </w: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D1753D" w:rsidRPr="002C3BA5" w:rsidRDefault="00D1753D" w:rsidP="00D1753D">
      <w:pPr>
        <w:widowControl/>
        <w:autoSpaceDE/>
        <w:adjustRightInd/>
        <w:jc w:val="center"/>
        <w:rPr>
          <w:sz w:val="24"/>
          <w:szCs w:val="24"/>
          <w:lang w:eastAsia="en-US"/>
        </w:rPr>
      </w:pPr>
    </w:p>
    <w:p w:rsidR="00C94464" w:rsidRPr="002C3BA5" w:rsidRDefault="00C94464" w:rsidP="00D1753D">
      <w:pPr>
        <w:widowControl/>
        <w:autoSpaceDE/>
        <w:adjustRightInd/>
        <w:jc w:val="center"/>
        <w:rPr>
          <w:sz w:val="24"/>
          <w:szCs w:val="24"/>
          <w:lang w:eastAsia="en-US"/>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DF1076" w:rsidRPr="002C3BA5" w:rsidRDefault="00DF1076" w:rsidP="00DF1076">
      <w:pPr>
        <w:suppressAutoHyphens/>
        <w:jc w:val="center"/>
        <w:rPr>
          <w:rFonts w:eastAsia="SimSun"/>
          <w:kern w:val="2"/>
          <w:sz w:val="24"/>
          <w:szCs w:val="24"/>
          <w:lang w:eastAsia="hi-IN" w:bidi="hi-IN"/>
        </w:rPr>
      </w:pPr>
      <w:r w:rsidRPr="002C3BA5">
        <w:rPr>
          <w:rFonts w:eastAsia="SimSun"/>
          <w:kern w:val="2"/>
          <w:sz w:val="24"/>
          <w:szCs w:val="24"/>
          <w:lang w:eastAsia="hi-IN" w:bidi="hi-IN"/>
        </w:rPr>
        <w:t>РАБОЧАЯ ПРОГРАММА</w:t>
      </w:r>
      <w:r w:rsidR="00C94464" w:rsidRPr="002C3BA5">
        <w:rPr>
          <w:rFonts w:eastAsia="SimSun"/>
          <w:kern w:val="2"/>
          <w:sz w:val="24"/>
          <w:szCs w:val="24"/>
          <w:lang w:eastAsia="hi-IN" w:bidi="hi-IN"/>
        </w:rPr>
        <w:t xml:space="preserve"> </w:t>
      </w:r>
      <w:r w:rsidRPr="002C3BA5">
        <w:rPr>
          <w:rFonts w:eastAsia="SimSun"/>
          <w:kern w:val="2"/>
          <w:sz w:val="24"/>
          <w:szCs w:val="24"/>
          <w:lang w:eastAsia="hi-IN" w:bidi="hi-IN"/>
        </w:rPr>
        <w:t>ДИСЦИПЛИНЫ</w:t>
      </w:r>
    </w:p>
    <w:p w:rsidR="007F4B97" w:rsidRPr="002C3BA5" w:rsidRDefault="007F4B97" w:rsidP="007F4B97">
      <w:pPr>
        <w:widowControl/>
        <w:tabs>
          <w:tab w:val="left" w:pos="708"/>
        </w:tabs>
        <w:autoSpaceDE/>
        <w:adjustRightInd/>
        <w:jc w:val="center"/>
        <w:rPr>
          <w:b/>
          <w:sz w:val="24"/>
          <w:szCs w:val="24"/>
        </w:rPr>
      </w:pPr>
    </w:p>
    <w:p w:rsidR="007A7E7B" w:rsidRPr="002C3BA5" w:rsidRDefault="000017C5" w:rsidP="007F4B97">
      <w:pPr>
        <w:widowControl/>
        <w:suppressAutoHyphens/>
        <w:autoSpaceDE/>
        <w:adjustRightInd/>
        <w:jc w:val="center"/>
        <w:rPr>
          <w:b/>
          <w:bCs/>
          <w:caps/>
          <w:sz w:val="32"/>
          <w:szCs w:val="32"/>
        </w:rPr>
      </w:pPr>
      <w:r w:rsidRPr="002C3BA5">
        <w:rPr>
          <w:b/>
          <w:bCs/>
          <w:caps/>
          <w:sz w:val="32"/>
          <w:szCs w:val="32"/>
        </w:rPr>
        <w:t>финансы</w:t>
      </w:r>
    </w:p>
    <w:p w:rsidR="007F4B97" w:rsidRPr="002C3BA5" w:rsidRDefault="00E81007" w:rsidP="007F4B97">
      <w:pPr>
        <w:widowControl/>
        <w:suppressAutoHyphens/>
        <w:autoSpaceDE/>
        <w:adjustRightInd/>
        <w:jc w:val="center"/>
        <w:rPr>
          <w:b/>
          <w:bCs/>
          <w:sz w:val="24"/>
          <w:szCs w:val="24"/>
        </w:rPr>
      </w:pPr>
      <w:r w:rsidRPr="002C3BA5">
        <w:rPr>
          <w:bCs/>
          <w:sz w:val="24"/>
          <w:szCs w:val="24"/>
        </w:rPr>
        <w:t>Б1.Б.</w:t>
      </w:r>
      <w:r w:rsidR="00880E39" w:rsidRPr="002C3BA5">
        <w:rPr>
          <w:bCs/>
          <w:sz w:val="24"/>
          <w:szCs w:val="24"/>
        </w:rPr>
        <w:t>2</w:t>
      </w:r>
      <w:r w:rsidR="000017C5" w:rsidRPr="002C3BA5">
        <w:rPr>
          <w:bCs/>
          <w:sz w:val="24"/>
          <w:szCs w:val="24"/>
        </w:rPr>
        <w:t>8</w:t>
      </w:r>
    </w:p>
    <w:p w:rsidR="005669CB" w:rsidRPr="002C3BA5" w:rsidRDefault="005669CB" w:rsidP="005669CB">
      <w:pPr>
        <w:widowControl/>
        <w:autoSpaceDN/>
        <w:jc w:val="center"/>
        <w:rPr>
          <w:rFonts w:eastAsia="Calibri"/>
          <w:b/>
          <w:bCs/>
          <w:sz w:val="24"/>
          <w:szCs w:val="24"/>
          <w:lang w:eastAsia="en-US"/>
        </w:rPr>
      </w:pPr>
    </w:p>
    <w:p w:rsidR="009F4070"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программе бакалавриата</w:t>
      </w:r>
    </w:p>
    <w:p w:rsidR="007C277B" w:rsidRPr="002C3BA5" w:rsidRDefault="007C277B" w:rsidP="007C277B">
      <w:pPr>
        <w:widowControl/>
        <w:suppressAutoHyphens/>
        <w:autoSpaceDE/>
        <w:adjustRightInd/>
        <w:jc w:val="center"/>
        <w:rPr>
          <w:rFonts w:eastAsia="Courier New"/>
          <w:sz w:val="24"/>
          <w:szCs w:val="24"/>
          <w:lang w:bidi="ru-RU"/>
        </w:rPr>
      </w:pPr>
      <w:r w:rsidRPr="002C3BA5">
        <w:rPr>
          <w:rFonts w:eastAsia="Courier New"/>
          <w:sz w:val="24"/>
          <w:szCs w:val="24"/>
          <w:lang w:bidi="ru-RU"/>
        </w:rPr>
        <w:t>(программа академического бакалавриата)</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Направление подготовки</w:t>
      </w:r>
      <w:r w:rsidR="00182E23" w:rsidRPr="002C3BA5">
        <w:rPr>
          <w:rFonts w:eastAsia="Courier New"/>
          <w:sz w:val="24"/>
          <w:szCs w:val="24"/>
          <w:lang w:bidi="ru-RU"/>
        </w:rPr>
        <w:t>:</w:t>
      </w:r>
      <w:r w:rsidRPr="002C3BA5">
        <w:rPr>
          <w:rFonts w:eastAsia="Courier New"/>
          <w:sz w:val="24"/>
          <w:szCs w:val="24"/>
          <w:lang w:bidi="ru-RU"/>
        </w:rPr>
        <w:t xml:space="preserve"> </w:t>
      </w:r>
      <w:r w:rsidR="00E81007" w:rsidRPr="002C3BA5">
        <w:rPr>
          <w:rFonts w:eastAsia="Courier New"/>
          <w:b/>
          <w:sz w:val="24"/>
          <w:szCs w:val="24"/>
          <w:lang w:bidi="ru-RU"/>
        </w:rPr>
        <w:t>38.03.01</w:t>
      </w:r>
      <w:r w:rsidRPr="002C3BA5">
        <w:rPr>
          <w:rFonts w:eastAsia="Courier New"/>
          <w:b/>
          <w:sz w:val="24"/>
          <w:szCs w:val="24"/>
          <w:lang w:bidi="ru-RU"/>
        </w:rPr>
        <w:t xml:space="preserve"> </w:t>
      </w:r>
      <w:r w:rsidR="00E81007" w:rsidRPr="002C3BA5">
        <w:rPr>
          <w:rFonts w:eastAsia="Courier New"/>
          <w:b/>
          <w:sz w:val="24"/>
          <w:szCs w:val="24"/>
          <w:lang w:bidi="ru-RU"/>
        </w:rPr>
        <w:t>Экономика</w:t>
      </w:r>
      <w:r w:rsidRPr="002C3BA5">
        <w:rPr>
          <w:rFonts w:eastAsia="Courier New"/>
          <w:sz w:val="24"/>
          <w:szCs w:val="24"/>
          <w:lang w:bidi="ru-RU"/>
        </w:rPr>
        <w:t xml:space="preserve"> (уровень бакалавриата)</w:t>
      </w:r>
      <w:r w:rsidRPr="002C3BA5">
        <w:rPr>
          <w:rFonts w:eastAsia="Courier New"/>
          <w:sz w:val="24"/>
          <w:szCs w:val="24"/>
          <w:lang w:bidi="ru-RU"/>
        </w:rPr>
        <w:cr/>
      </w:r>
    </w:p>
    <w:p w:rsidR="007C277B" w:rsidRPr="002C3BA5" w:rsidRDefault="00A76E53"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 xml:space="preserve">Направленность (профиль) программы </w:t>
      </w:r>
      <w:r w:rsidR="00007CA6" w:rsidRPr="002C3BA5">
        <w:rPr>
          <w:rFonts w:eastAsia="Courier New"/>
          <w:sz w:val="24"/>
          <w:szCs w:val="24"/>
          <w:lang w:bidi="ru-RU"/>
        </w:rPr>
        <w:t>«</w:t>
      </w:r>
      <w:r w:rsidR="007B4843">
        <w:rPr>
          <w:rFonts w:eastAsia="Courier New"/>
          <w:b/>
          <w:sz w:val="24"/>
          <w:szCs w:val="24"/>
          <w:lang w:bidi="ru-RU"/>
        </w:rPr>
        <w:t>Бухгалтерский учет, анализ и аудит</w:t>
      </w:r>
      <w:r w:rsidR="00007CA6" w:rsidRPr="002C3BA5">
        <w:rPr>
          <w:rFonts w:eastAsia="Courier New"/>
          <w:sz w:val="24"/>
          <w:szCs w:val="24"/>
          <w:lang w:bidi="ru-RU"/>
        </w:rPr>
        <w:t>»</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b/>
          <w:sz w:val="24"/>
          <w:szCs w:val="24"/>
          <w:lang w:bidi="ru-RU"/>
        </w:rPr>
      </w:pPr>
    </w:p>
    <w:p w:rsidR="00486BAA" w:rsidRPr="002C3BA5" w:rsidRDefault="00486BAA" w:rsidP="00486BAA">
      <w:pPr>
        <w:widowControl/>
        <w:autoSpaceDE/>
        <w:autoSpaceDN/>
        <w:adjustRightInd/>
        <w:jc w:val="center"/>
        <w:rPr>
          <w:sz w:val="24"/>
          <w:szCs w:val="24"/>
        </w:rPr>
      </w:pPr>
      <w:r w:rsidRPr="002C3BA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C3BA5">
        <w:rPr>
          <w:sz w:val="24"/>
          <w:szCs w:val="24"/>
        </w:rPr>
        <w:t xml:space="preserve">; педагогическая; учетная; расчетно-финансовая. </w:t>
      </w:r>
    </w:p>
    <w:p w:rsidR="00A76E53" w:rsidRPr="002C3BA5" w:rsidRDefault="00A76E53" w:rsidP="007C277B">
      <w:pPr>
        <w:widowControl/>
        <w:suppressAutoHyphens/>
        <w:autoSpaceDE/>
        <w:adjustRightInd/>
        <w:jc w:val="center"/>
        <w:rPr>
          <w:rFonts w:eastAsia="SimSun"/>
          <w:kern w:val="2"/>
          <w:sz w:val="24"/>
          <w:szCs w:val="24"/>
          <w:lang w:eastAsia="hi-IN" w:bidi="hi-IN"/>
        </w:rPr>
      </w:pPr>
    </w:p>
    <w:p w:rsidR="009F4070" w:rsidRPr="002C3BA5" w:rsidRDefault="009F4070" w:rsidP="009F4070">
      <w:pPr>
        <w:widowControl/>
        <w:suppressAutoHyphens/>
        <w:autoSpaceDE/>
        <w:adjustRightInd/>
        <w:jc w:val="center"/>
        <w:rPr>
          <w:rFonts w:eastAsia="SimSun"/>
          <w:b/>
          <w:kern w:val="2"/>
          <w:sz w:val="24"/>
          <w:szCs w:val="24"/>
          <w:lang w:eastAsia="hi-IN" w:bidi="hi-IN"/>
        </w:rPr>
      </w:pPr>
      <w:r w:rsidRPr="002C3BA5">
        <w:rPr>
          <w:rFonts w:eastAsia="SimSun"/>
          <w:b/>
          <w:kern w:val="2"/>
          <w:sz w:val="24"/>
          <w:szCs w:val="24"/>
          <w:lang w:eastAsia="hi-IN" w:bidi="hi-IN"/>
        </w:rPr>
        <w:t>Для обучающихся:</w:t>
      </w:r>
    </w:p>
    <w:p w:rsidR="00ED20A8" w:rsidRPr="00335464" w:rsidRDefault="00ED20A8" w:rsidP="00ED20A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ED20A8" w:rsidRPr="00335464" w:rsidRDefault="00ED20A8" w:rsidP="00ED20A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Pr="002C3BA5" w:rsidRDefault="009F4070" w:rsidP="005669CB">
      <w:pPr>
        <w:widowControl/>
        <w:suppressAutoHyphens/>
        <w:autoSpaceDE/>
        <w:adjustRightInd/>
        <w:rPr>
          <w:rFonts w:eastAsia="SimSun"/>
          <w:b/>
          <w:kern w:val="2"/>
          <w:sz w:val="24"/>
          <w:szCs w:val="24"/>
          <w:lang w:eastAsia="hi-IN" w:bidi="hi-IN"/>
        </w:rPr>
      </w:pPr>
    </w:p>
    <w:p w:rsidR="005669CB" w:rsidRPr="002C3BA5" w:rsidRDefault="005669CB" w:rsidP="009F4070">
      <w:pPr>
        <w:suppressAutoHyphens/>
        <w:contextualSpacing/>
        <w:rPr>
          <w:rFonts w:eastAsia="SimSun"/>
          <w:kern w:val="2"/>
          <w:sz w:val="24"/>
          <w:szCs w:val="24"/>
          <w:lang w:eastAsia="hi-IN" w:bidi="hi-IN"/>
        </w:rPr>
      </w:pPr>
    </w:p>
    <w:p w:rsidR="004E753A" w:rsidRPr="002C3BA5" w:rsidRDefault="004E753A" w:rsidP="005669CB">
      <w:pPr>
        <w:suppressAutoHyphens/>
        <w:contextualSpacing/>
        <w:jc w:val="center"/>
        <w:rPr>
          <w:rFonts w:eastAsia="SimSun"/>
          <w:kern w:val="2"/>
          <w:sz w:val="24"/>
          <w:szCs w:val="24"/>
          <w:lang w:eastAsia="hi-IN" w:bidi="hi-IN"/>
        </w:rPr>
      </w:pPr>
    </w:p>
    <w:p w:rsidR="004E753A" w:rsidRDefault="004E753A" w:rsidP="005669CB">
      <w:pPr>
        <w:suppressAutoHyphens/>
        <w:contextualSpacing/>
        <w:jc w:val="center"/>
        <w:rPr>
          <w:rFonts w:eastAsia="SimSun"/>
          <w:kern w:val="2"/>
          <w:sz w:val="24"/>
          <w:szCs w:val="24"/>
          <w:lang w:eastAsia="hi-IN" w:bidi="hi-IN"/>
        </w:rPr>
      </w:pPr>
    </w:p>
    <w:p w:rsidR="00B65301" w:rsidRDefault="00B65301" w:rsidP="005669CB">
      <w:pPr>
        <w:suppressAutoHyphens/>
        <w:contextualSpacing/>
        <w:jc w:val="center"/>
        <w:rPr>
          <w:rFonts w:eastAsia="SimSun"/>
          <w:kern w:val="2"/>
          <w:sz w:val="24"/>
          <w:szCs w:val="24"/>
          <w:lang w:eastAsia="hi-IN" w:bidi="hi-IN"/>
        </w:rPr>
      </w:pPr>
    </w:p>
    <w:p w:rsidR="00B65301" w:rsidRDefault="00B65301" w:rsidP="005669CB">
      <w:pPr>
        <w:suppressAutoHyphens/>
        <w:contextualSpacing/>
        <w:jc w:val="center"/>
        <w:rPr>
          <w:rFonts w:eastAsia="SimSun"/>
          <w:kern w:val="2"/>
          <w:sz w:val="24"/>
          <w:szCs w:val="24"/>
          <w:lang w:eastAsia="hi-IN" w:bidi="hi-IN"/>
        </w:rPr>
      </w:pPr>
    </w:p>
    <w:p w:rsidR="00B65301" w:rsidRPr="002C3BA5" w:rsidRDefault="00B65301" w:rsidP="005669CB">
      <w:pPr>
        <w:suppressAutoHyphens/>
        <w:contextualSpacing/>
        <w:jc w:val="center"/>
        <w:rPr>
          <w:rFonts w:eastAsia="SimSun"/>
          <w:kern w:val="2"/>
          <w:sz w:val="24"/>
          <w:szCs w:val="24"/>
          <w:lang w:eastAsia="hi-IN" w:bidi="hi-IN"/>
        </w:rPr>
      </w:pPr>
    </w:p>
    <w:p w:rsidR="005669CB" w:rsidRPr="002C3BA5" w:rsidRDefault="005669CB" w:rsidP="00857FC8">
      <w:pPr>
        <w:suppressAutoHyphens/>
        <w:contextualSpacing/>
        <w:rPr>
          <w:rFonts w:eastAsia="SimSun"/>
          <w:kern w:val="2"/>
          <w:sz w:val="24"/>
          <w:szCs w:val="24"/>
          <w:lang w:eastAsia="hi-IN" w:bidi="hi-IN"/>
        </w:rPr>
      </w:pPr>
    </w:p>
    <w:p w:rsidR="007C277B" w:rsidRPr="002C3BA5" w:rsidRDefault="00DF1076" w:rsidP="00DF1076">
      <w:pPr>
        <w:suppressAutoHyphens/>
        <w:contextualSpacing/>
        <w:rPr>
          <w:sz w:val="24"/>
          <w:szCs w:val="24"/>
        </w:rPr>
      </w:pPr>
      <w:r w:rsidRPr="002C3BA5">
        <w:rPr>
          <w:rFonts w:eastAsia="SimSun"/>
          <w:kern w:val="2"/>
          <w:sz w:val="24"/>
          <w:szCs w:val="24"/>
          <w:lang w:eastAsia="hi-IN" w:bidi="hi-IN"/>
        </w:rPr>
        <w:t xml:space="preserve">                                                              </w:t>
      </w:r>
      <w:r w:rsidR="005669CB" w:rsidRPr="002C3BA5">
        <w:rPr>
          <w:rFonts w:eastAsia="SimSun"/>
          <w:kern w:val="2"/>
          <w:sz w:val="24"/>
          <w:szCs w:val="24"/>
          <w:lang w:eastAsia="hi-IN" w:bidi="hi-IN"/>
        </w:rPr>
        <w:t xml:space="preserve"> </w:t>
      </w:r>
      <w:r w:rsidR="007C277B" w:rsidRPr="002C3BA5">
        <w:rPr>
          <w:sz w:val="24"/>
          <w:szCs w:val="24"/>
        </w:rPr>
        <w:t>Омск</w:t>
      </w:r>
      <w:r w:rsidR="00B65301">
        <w:rPr>
          <w:sz w:val="24"/>
          <w:szCs w:val="24"/>
        </w:rPr>
        <w:t xml:space="preserve"> 2022</w:t>
      </w:r>
    </w:p>
    <w:p w:rsidR="00486BAA" w:rsidRPr="00B65301" w:rsidRDefault="007C277B" w:rsidP="00486BAA">
      <w:pPr>
        <w:spacing w:after="160" w:line="256" w:lineRule="auto"/>
        <w:rPr>
          <w:spacing w:val="-3"/>
          <w:sz w:val="28"/>
          <w:szCs w:val="28"/>
          <w:lang w:eastAsia="en-US"/>
        </w:rPr>
      </w:pPr>
      <w:r w:rsidRPr="002C3BA5">
        <w:rPr>
          <w:sz w:val="24"/>
          <w:szCs w:val="24"/>
        </w:rPr>
        <w:br w:type="page"/>
      </w:r>
      <w:r w:rsidR="00486BAA" w:rsidRPr="00B65301">
        <w:rPr>
          <w:spacing w:val="-3"/>
          <w:sz w:val="28"/>
          <w:szCs w:val="28"/>
          <w:lang w:eastAsia="en-US"/>
        </w:rPr>
        <w:lastRenderedPageBreak/>
        <w:t>Составитель:</w:t>
      </w:r>
    </w:p>
    <w:p w:rsidR="00486BAA" w:rsidRPr="00B65301" w:rsidRDefault="00486BAA" w:rsidP="00486BAA">
      <w:pPr>
        <w:widowControl/>
        <w:autoSpaceDE/>
        <w:autoSpaceDN/>
        <w:adjustRightInd/>
        <w:jc w:val="both"/>
        <w:rPr>
          <w:spacing w:val="-3"/>
          <w:sz w:val="28"/>
          <w:szCs w:val="28"/>
          <w:lang w:eastAsia="en-US"/>
        </w:rPr>
      </w:pPr>
    </w:p>
    <w:p w:rsidR="00486BAA" w:rsidRPr="00B65301" w:rsidRDefault="00486BAA" w:rsidP="00486BAA">
      <w:pPr>
        <w:widowControl/>
        <w:autoSpaceDE/>
        <w:autoSpaceDN/>
        <w:adjustRightInd/>
        <w:jc w:val="both"/>
        <w:rPr>
          <w:spacing w:val="-3"/>
          <w:sz w:val="28"/>
          <w:szCs w:val="28"/>
          <w:lang w:eastAsia="en-US"/>
        </w:rPr>
      </w:pPr>
      <w:r w:rsidRPr="00B65301">
        <w:rPr>
          <w:spacing w:val="-3"/>
          <w:sz w:val="28"/>
          <w:szCs w:val="28"/>
          <w:lang w:eastAsia="en-US"/>
        </w:rPr>
        <w:t>к.э.н., доцент _________________ /Н.Е. Алексеев /</w:t>
      </w:r>
    </w:p>
    <w:p w:rsidR="00486BAA" w:rsidRPr="00B65301" w:rsidRDefault="00486BAA" w:rsidP="00486BAA">
      <w:pPr>
        <w:widowControl/>
        <w:autoSpaceDE/>
        <w:autoSpaceDN/>
        <w:adjustRightInd/>
        <w:jc w:val="both"/>
        <w:rPr>
          <w:spacing w:val="-3"/>
          <w:sz w:val="28"/>
          <w:szCs w:val="28"/>
          <w:lang w:eastAsia="en-US"/>
        </w:rPr>
      </w:pPr>
    </w:p>
    <w:p w:rsidR="00B65301" w:rsidRPr="00B65301" w:rsidRDefault="00486BAA" w:rsidP="00B65301">
      <w:pPr>
        <w:tabs>
          <w:tab w:val="left" w:pos="0"/>
        </w:tabs>
        <w:spacing w:after="200"/>
        <w:rPr>
          <w:sz w:val="28"/>
          <w:szCs w:val="28"/>
        </w:rPr>
      </w:pPr>
      <w:r w:rsidRPr="00B65301">
        <w:rPr>
          <w:spacing w:val="-3"/>
          <w:sz w:val="28"/>
          <w:szCs w:val="28"/>
          <w:lang w:eastAsia="en-US"/>
        </w:rPr>
        <w:t xml:space="preserve">Рабочая программа дисциплины «Финансы» одобрена на заседании кафедры </w:t>
      </w:r>
      <w:r w:rsidR="00B65301" w:rsidRPr="00B65301">
        <w:rPr>
          <w:sz w:val="28"/>
          <w:szCs w:val="28"/>
        </w:rPr>
        <w:t>экономики и управления персоналом</w:t>
      </w:r>
    </w:p>
    <w:p w:rsidR="00B65301" w:rsidRPr="00B65301" w:rsidRDefault="00B65301" w:rsidP="00B65301">
      <w:pPr>
        <w:tabs>
          <w:tab w:val="left" w:pos="0"/>
          <w:tab w:val="left" w:pos="5446"/>
          <w:tab w:val="left" w:pos="6396"/>
        </w:tabs>
        <w:spacing w:after="200"/>
        <w:rPr>
          <w:sz w:val="28"/>
          <w:szCs w:val="28"/>
        </w:rPr>
      </w:pPr>
      <w:r w:rsidRPr="00B65301">
        <w:rPr>
          <w:sz w:val="28"/>
          <w:szCs w:val="28"/>
        </w:rPr>
        <w:t>Протокол  № 8  от  «25»  марта  2022 г</w:t>
      </w:r>
      <w:r w:rsidRPr="00B65301">
        <w:rPr>
          <w:sz w:val="28"/>
          <w:szCs w:val="28"/>
        </w:rPr>
        <w:tab/>
      </w:r>
      <w:r w:rsidRPr="00B65301">
        <w:rPr>
          <w:sz w:val="28"/>
          <w:szCs w:val="28"/>
        </w:rPr>
        <w:tab/>
      </w:r>
      <w:r w:rsidRPr="00B65301">
        <w:rPr>
          <w:sz w:val="28"/>
          <w:szCs w:val="28"/>
        </w:rPr>
        <w:tab/>
      </w:r>
    </w:p>
    <w:p w:rsidR="00B65301" w:rsidRPr="00B65301" w:rsidRDefault="00B65301" w:rsidP="00B65301">
      <w:pPr>
        <w:tabs>
          <w:tab w:val="left" w:pos="0"/>
        </w:tabs>
        <w:spacing w:after="200"/>
        <w:rPr>
          <w:sz w:val="28"/>
          <w:szCs w:val="28"/>
        </w:rPr>
      </w:pPr>
      <w:r w:rsidRPr="00B65301">
        <w:rPr>
          <w:sz w:val="28"/>
          <w:szCs w:val="28"/>
        </w:rPr>
        <w:t>Зав. кафедрой,  к.э.н., доцент                                /</w:t>
      </w:r>
      <w:r w:rsidRPr="00B65301">
        <w:rPr>
          <w:spacing w:val="-3"/>
          <w:sz w:val="28"/>
          <w:szCs w:val="28"/>
          <w:lang w:eastAsia="en-US"/>
        </w:rPr>
        <w:t xml:space="preserve"> С.М. Ильченко</w:t>
      </w:r>
      <w:r w:rsidRPr="00B65301">
        <w:rPr>
          <w:sz w:val="28"/>
          <w:szCs w:val="28"/>
        </w:rPr>
        <w:t xml:space="preserve">/ </w:t>
      </w:r>
    </w:p>
    <w:p w:rsidR="00DF1076" w:rsidRPr="002C3BA5" w:rsidRDefault="00486BAA" w:rsidP="00B65301">
      <w:pPr>
        <w:widowControl/>
        <w:autoSpaceDE/>
        <w:autoSpaceDN/>
        <w:adjustRightInd/>
        <w:jc w:val="both"/>
        <w:rPr>
          <w:rFonts w:eastAsia="SimSun"/>
          <w:b/>
          <w:kern w:val="2"/>
          <w:sz w:val="24"/>
          <w:szCs w:val="24"/>
          <w:lang w:eastAsia="hi-IN" w:bidi="hi-IN"/>
        </w:rPr>
      </w:pPr>
      <w:r w:rsidRPr="002C3BA5">
        <w:rPr>
          <w:spacing w:val="-3"/>
          <w:sz w:val="24"/>
          <w:szCs w:val="24"/>
          <w:lang w:eastAsia="en-US"/>
        </w:rPr>
        <w:br w:type="page"/>
      </w:r>
      <w:r w:rsidR="00DF1076" w:rsidRPr="002C3BA5">
        <w:rPr>
          <w:rFonts w:eastAsia="SimSun"/>
          <w:b/>
          <w:kern w:val="2"/>
          <w:sz w:val="24"/>
          <w:szCs w:val="24"/>
          <w:lang w:eastAsia="hi-IN" w:bidi="hi-IN"/>
        </w:rPr>
        <w:lastRenderedPageBreak/>
        <w:t>СОДЕРЖАНИЕ</w:t>
      </w:r>
    </w:p>
    <w:p w:rsidR="00DF1076" w:rsidRPr="002C3BA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Наименован</w:t>
            </w:r>
            <w:r w:rsidR="004A68C9" w:rsidRPr="002C3BA5">
              <w:rPr>
                <w:sz w:val="24"/>
                <w:szCs w:val="24"/>
              </w:rPr>
              <w:t>ие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2</w:t>
            </w:r>
          </w:p>
        </w:tc>
        <w:tc>
          <w:tcPr>
            <w:tcW w:w="8080" w:type="dxa"/>
            <w:hideMark/>
          </w:tcPr>
          <w:p w:rsidR="005C20F0" w:rsidRPr="002C3BA5" w:rsidRDefault="005C20F0" w:rsidP="00330957">
            <w:pPr>
              <w:jc w:val="both"/>
              <w:rPr>
                <w:sz w:val="24"/>
                <w:szCs w:val="24"/>
              </w:rPr>
            </w:pPr>
            <w:r w:rsidRPr="002C3B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3</w:t>
            </w:r>
          </w:p>
        </w:tc>
        <w:tc>
          <w:tcPr>
            <w:tcW w:w="8080" w:type="dxa"/>
            <w:hideMark/>
          </w:tcPr>
          <w:p w:rsidR="005C20F0" w:rsidRPr="002C3BA5" w:rsidRDefault="005C20F0" w:rsidP="00330957">
            <w:pPr>
              <w:jc w:val="both"/>
              <w:rPr>
                <w:sz w:val="24"/>
                <w:szCs w:val="24"/>
              </w:rPr>
            </w:pPr>
            <w:r w:rsidRPr="002C3BA5">
              <w:rPr>
                <w:sz w:val="24"/>
                <w:szCs w:val="24"/>
              </w:rPr>
              <w:t>Указание места дисциплины в структуре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4</w:t>
            </w:r>
          </w:p>
        </w:tc>
        <w:tc>
          <w:tcPr>
            <w:tcW w:w="8080" w:type="dxa"/>
            <w:hideMark/>
          </w:tcPr>
          <w:p w:rsidR="005C20F0" w:rsidRPr="002C3BA5" w:rsidRDefault="005C20F0" w:rsidP="00330957">
            <w:pPr>
              <w:jc w:val="both"/>
              <w:rPr>
                <w:spacing w:val="4"/>
                <w:sz w:val="24"/>
                <w:szCs w:val="24"/>
              </w:rPr>
            </w:pPr>
            <w:r w:rsidRPr="002C3B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5</w:t>
            </w:r>
          </w:p>
        </w:tc>
        <w:tc>
          <w:tcPr>
            <w:tcW w:w="8080" w:type="dxa"/>
            <w:hideMark/>
          </w:tcPr>
          <w:p w:rsidR="005C20F0" w:rsidRPr="002C3BA5" w:rsidRDefault="005C20F0" w:rsidP="00330957">
            <w:pPr>
              <w:jc w:val="both"/>
              <w:rPr>
                <w:sz w:val="24"/>
                <w:szCs w:val="24"/>
              </w:rPr>
            </w:pPr>
            <w:r w:rsidRPr="002C3B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6</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учебно-методического обеспечения </w:t>
            </w:r>
            <w:r w:rsidR="001A6533" w:rsidRPr="002C3BA5">
              <w:rPr>
                <w:sz w:val="24"/>
                <w:szCs w:val="24"/>
              </w:rPr>
              <w:t xml:space="preserve">для </w:t>
            </w:r>
            <w:r w:rsidRPr="002C3BA5">
              <w:rPr>
                <w:sz w:val="24"/>
                <w:szCs w:val="24"/>
              </w:rPr>
              <w:t>самостоятельной р</w:t>
            </w:r>
            <w:r w:rsidR="004A68C9" w:rsidRPr="002C3BA5">
              <w:rPr>
                <w:sz w:val="24"/>
                <w:szCs w:val="24"/>
              </w:rPr>
              <w:t>аботы обучающихся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7</w:t>
            </w:r>
          </w:p>
        </w:tc>
        <w:tc>
          <w:tcPr>
            <w:tcW w:w="8080" w:type="dxa"/>
            <w:hideMark/>
          </w:tcPr>
          <w:p w:rsidR="005C20F0" w:rsidRPr="002C3BA5" w:rsidRDefault="005C20F0" w:rsidP="00330957">
            <w:pPr>
              <w:jc w:val="both"/>
              <w:rPr>
                <w:sz w:val="24"/>
                <w:szCs w:val="24"/>
              </w:rPr>
            </w:pPr>
            <w:r w:rsidRPr="002C3BA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8</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ресурсов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необходимых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9</w:t>
            </w:r>
          </w:p>
        </w:tc>
        <w:tc>
          <w:tcPr>
            <w:tcW w:w="8080" w:type="dxa"/>
            <w:hideMark/>
          </w:tcPr>
          <w:p w:rsidR="005C20F0" w:rsidRPr="002C3BA5" w:rsidRDefault="005C20F0" w:rsidP="00330957">
            <w:pPr>
              <w:jc w:val="both"/>
              <w:rPr>
                <w:sz w:val="24"/>
                <w:szCs w:val="24"/>
              </w:rPr>
            </w:pPr>
            <w:r w:rsidRPr="002C3BA5">
              <w:rPr>
                <w:sz w:val="24"/>
                <w:szCs w:val="24"/>
              </w:rPr>
              <w:t>Методические указания для обу</w:t>
            </w:r>
            <w:r w:rsidR="004A68C9" w:rsidRPr="002C3BA5">
              <w:rPr>
                <w:sz w:val="24"/>
                <w:szCs w:val="24"/>
              </w:rPr>
              <w:t>чающихся по освоению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B65301" w:rsidTr="00330957">
        <w:tc>
          <w:tcPr>
            <w:tcW w:w="562" w:type="dxa"/>
            <w:hideMark/>
          </w:tcPr>
          <w:p w:rsidR="005C20F0" w:rsidRPr="00B65301" w:rsidRDefault="005C20F0" w:rsidP="00486BAA">
            <w:pPr>
              <w:jc w:val="center"/>
              <w:rPr>
                <w:sz w:val="24"/>
                <w:szCs w:val="24"/>
              </w:rPr>
            </w:pPr>
            <w:r w:rsidRPr="00B65301">
              <w:rPr>
                <w:sz w:val="24"/>
                <w:szCs w:val="24"/>
              </w:rPr>
              <w:t>1</w:t>
            </w:r>
            <w:r w:rsidR="00486BAA" w:rsidRPr="00B65301">
              <w:rPr>
                <w:sz w:val="24"/>
                <w:szCs w:val="24"/>
              </w:rPr>
              <w:t>0</w:t>
            </w:r>
          </w:p>
        </w:tc>
        <w:tc>
          <w:tcPr>
            <w:tcW w:w="8080" w:type="dxa"/>
            <w:hideMark/>
          </w:tcPr>
          <w:p w:rsidR="005C20F0" w:rsidRPr="00B65301" w:rsidRDefault="005C20F0" w:rsidP="00330957">
            <w:pPr>
              <w:jc w:val="both"/>
              <w:rPr>
                <w:sz w:val="24"/>
                <w:szCs w:val="24"/>
              </w:rPr>
            </w:pPr>
            <w:r w:rsidRPr="00B6530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5301" w:rsidRDefault="005C20F0" w:rsidP="00330957">
            <w:pPr>
              <w:jc w:val="center"/>
              <w:rPr>
                <w:sz w:val="24"/>
                <w:szCs w:val="24"/>
              </w:rPr>
            </w:pPr>
          </w:p>
        </w:tc>
        <w:tc>
          <w:tcPr>
            <w:tcW w:w="703" w:type="dxa"/>
          </w:tcPr>
          <w:p w:rsidR="005C20F0" w:rsidRPr="00B65301" w:rsidRDefault="005C20F0" w:rsidP="00330957">
            <w:pPr>
              <w:jc w:val="center"/>
              <w:rPr>
                <w:sz w:val="24"/>
                <w:szCs w:val="24"/>
              </w:rPr>
            </w:pPr>
          </w:p>
        </w:tc>
      </w:tr>
      <w:tr w:rsidR="005C20F0" w:rsidRPr="00B65301" w:rsidTr="00330957">
        <w:tc>
          <w:tcPr>
            <w:tcW w:w="562" w:type="dxa"/>
            <w:hideMark/>
          </w:tcPr>
          <w:p w:rsidR="005C20F0" w:rsidRPr="00B65301" w:rsidRDefault="005C20F0" w:rsidP="00486BAA">
            <w:pPr>
              <w:jc w:val="center"/>
              <w:rPr>
                <w:sz w:val="24"/>
                <w:szCs w:val="24"/>
              </w:rPr>
            </w:pPr>
            <w:r w:rsidRPr="00B65301">
              <w:rPr>
                <w:sz w:val="24"/>
                <w:szCs w:val="24"/>
              </w:rPr>
              <w:t>1</w:t>
            </w:r>
            <w:r w:rsidR="00486BAA" w:rsidRPr="00B65301">
              <w:rPr>
                <w:sz w:val="24"/>
                <w:szCs w:val="24"/>
              </w:rPr>
              <w:t>1</w:t>
            </w:r>
          </w:p>
        </w:tc>
        <w:tc>
          <w:tcPr>
            <w:tcW w:w="8080" w:type="dxa"/>
            <w:hideMark/>
          </w:tcPr>
          <w:p w:rsidR="005C20F0" w:rsidRPr="00B65301" w:rsidRDefault="005C20F0" w:rsidP="00330957">
            <w:pPr>
              <w:jc w:val="both"/>
              <w:rPr>
                <w:sz w:val="24"/>
                <w:szCs w:val="24"/>
              </w:rPr>
            </w:pPr>
            <w:r w:rsidRPr="00B6530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5301" w:rsidRDefault="005C20F0" w:rsidP="00330957">
            <w:pPr>
              <w:jc w:val="center"/>
              <w:rPr>
                <w:sz w:val="24"/>
                <w:szCs w:val="24"/>
              </w:rPr>
            </w:pPr>
          </w:p>
        </w:tc>
        <w:tc>
          <w:tcPr>
            <w:tcW w:w="703" w:type="dxa"/>
          </w:tcPr>
          <w:p w:rsidR="005C20F0" w:rsidRPr="00B65301" w:rsidRDefault="005C20F0" w:rsidP="00330957">
            <w:pPr>
              <w:jc w:val="center"/>
              <w:rPr>
                <w:sz w:val="24"/>
                <w:szCs w:val="24"/>
              </w:rPr>
            </w:pPr>
          </w:p>
        </w:tc>
      </w:tr>
    </w:tbl>
    <w:p w:rsidR="001A6533" w:rsidRPr="00B65301" w:rsidRDefault="001A6533" w:rsidP="00DF1076">
      <w:pPr>
        <w:spacing w:after="160" w:line="256" w:lineRule="auto"/>
        <w:rPr>
          <w:b/>
          <w:sz w:val="24"/>
          <w:szCs w:val="24"/>
        </w:rPr>
      </w:pPr>
    </w:p>
    <w:p w:rsidR="00486BAA" w:rsidRPr="00B65301" w:rsidRDefault="00DF1076" w:rsidP="00486BAA">
      <w:pPr>
        <w:spacing w:after="160" w:line="256" w:lineRule="auto"/>
        <w:rPr>
          <w:b/>
          <w:i/>
          <w:spacing w:val="-3"/>
          <w:sz w:val="24"/>
          <w:szCs w:val="24"/>
          <w:lang w:eastAsia="en-US"/>
        </w:rPr>
      </w:pPr>
      <w:r w:rsidRPr="00B65301">
        <w:rPr>
          <w:b/>
          <w:sz w:val="24"/>
          <w:szCs w:val="24"/>
        </w:rPr>
        <w:br w:type="page"/>
      </w:r>
      <w:r w:rsidR="00486BAA" w:rsidRPr="00B65301">
        <w:rPr>
          <w:b/>
          <w:i/>
          <w:spacing w:val="-3"/>
          <w:sz w:val="24"/>
          <w:szCs w:val="24"/>
          <w:lang w:eastAsia="en-US"/>
        </w:rPr>
        <w:lastRenderedPageBreak/>
        <w:t xml:space="preserve"> </w:t>
      </w:r>
    </w:p>
    <w:p w:rsidR="002933E5" w:rsidRPr="00B65301" w:rsidRDefault="002933E5" w:rsidP="00951F6B">
      <w:pPr>
        <w:widowControl/>
        <w:autoSpaceDE/>
        <w:autoSpaceDN/>
        <w:adjustRightInd/>
        <w:spacing w:line="276" w:lineRule="auto"/>
        <w:ind w:firstLine="708"/>
        <w:rPr>
          <w:spacing w:val="-3"/>
          <w:sz w:val="24"/>
          <w:szCs w:val="24"/>
          <w:lang w:eastAsia="en-US"/>
        </w:rPr>
      </w:pPr>
      <w:r w:rsidRPr="00B65301">
        <w:rPr>
          <w:b/>
          <w:i/>
          <w:spacing w:val="-3"/>
          <w:sz w:val="24"/>
          <w:szCs w:val="24"/>
          <w:lang w:eastAsia="en-US"/>
        </w:rPr>
        <w:t xml:space="preserve">Рабочая программа дисциплины составлена </w:t>
      </w:r>
      <w:r w:rsidRPr="00B65301">
        <w:rPr>
          <w:b/>
          <w:i/>
          <w:sz w:val="24"/>
          <w:szCs w:val="24"/>
          <w:lang w:eastAsia="en-US"/>
        </w:rPr>
        <w:t>в соответствии с:</w:t>
      </w:r>
    </w:p>
    <w:p w:rsidR="002933E5" w:rsidRPr="00B65301" w:rsidRDefault="002933E5" w:rsidP="00A76E53">
      <w:pPr>
        <w:widowControl/>
        <w:autoSpaceDE/>
        <w:autoSpaceDN/>
        <w:adjustRightInd/>
        <w:ind w:firstLine="709"/>
        <w:jc w:val="both"/>
        <w:rPr>
          <w:sz w:val="24"/>
          <w:szCs w:val="24"/>
          <w:lang w:eastAsia="en-US"/>
        </w:rPr>
      </w:pPr>
      <w:r w:rsidRPr="00B65301">
        <w:rPr>
          <w:sz w:val="24"/>
          <w:szCs w:val="24"/>
          <w:lang w:eastAsia="en-US"/>
        </w:rPr>
        <w:t xml:space="preserve">- Федеральным законом Российской Федерации от 29.12.2012 № 273-ФЗ </w:t>
      </w:r>
      <w:r w:rsidR="00007CA6" w:rsidRPr="00B65301">
        <w:rPr>
          <w:sz w:val="24"/>
          <w:szCs w:val="24"/>
          <w:lang w:eastAsia="en-US"/>
        </w:rPr>
        <w:t>«</w:t>
      </w:r>
      <w:r w:rsidRPr="00B65301">
        <w:rPr>
          <w:sz w:val="24"/>
          <w:szCs w:val="24"/>
          <w:lang w:eastAsia="en-US"/>
        </w:rPr>
        <w:t>Об образовании в Российской Федерации</w:t>
      </w:r>
      <w:r w:rsidR="00007CA6" w:rsidRPr="00B65301">
        <w:rPr>
          <w:sz w:val="24"/>
          <w:szCs w:val="24"/>
          <w:lang w:eastAsia="en-US"/>
        </w:rPr>
        <w:t>»</w:t>
      </w:r>
      <w:r w:rsidRPr="00B65301">
        <w:rPr>
          <w:sz w:val="24"/>
          <w:szCs w:val="24"/>
          <w:lang w:eastAsia="en-US"/>
        </w:rPr>
        <w:t>;</w:t>
      </w:r>
    </w:p>
    <w:p w:rsidR="005C20F0" w:rsidRPr="00B65301" w:rsidRDefault="005C20F0" w:rsidP="000B40A9">
      <w:pPr>
        <w:ind w:firstLine="709"/>
        <w:jc w:val="both"/>
        <w:rPr>
          <w:sz w:val="24"/>
          <w:szCs w:val="24"/>
        </w:rPr>
      </w:pPr>
      <w:r w:rsidRPr="00B65301">
        <w:rPr>
          <w:sz w:val="24"/>
          <w:szCs w:val="24"/>
        </w:rPr>
        <w:t xml:space="preserve">- Федеральным государственным образовательным стандартом высшего образования </w:t>
      </w:r>
      <w:r w:rsidR="004A68C9" w:rsidRPr="00B65301">
        <w:rPr>
          <w:sz w:val="24"/>
          <w:szCs w:val="24"/>
        </w:rPr>
        <w:t xml:space="preserve">по направлению подготовки </w:t>
      </w:r>
      <w:r w:rsidR="000B40A9" w:rsidRPr="00B65301">
        <w:rPr>
          <w:sz w:val="24"/>
          <w:szCs w:val="24"/>
        </w:rPr>
        <w:t>38.03.01</w:t>
      </w:r>
      <w:r w:rsidR="004A68C9" w:rsidRPr="00B65301">
        <w:rPr>
          <w:sz w:val="24"/>
          <w:szCs w:val="24"/>
        </w:rPr>
        <w:t xml:space="preserve"> </w:t>
      </w:r>
      <w:r w:rsidR="000B40A9" w:rsidRPr="00B65301">
        <w:rPr>
          <w:sz w:val="24"/>
          <w:szCs w:val="24"/>
        </w:rPr>
        <w:t>Экономика</w:t>
      </w:r>
      <w:r w:rsidR="004A68C9" w:rsidRPr="00B65301">
        <w:rPr>
          <w:sz w:val="24"/>
          <w:szCs w:val="24"/>
        </w:rPr>
        <w:t xml:space="preserve"> (уровень бакалавриата)</w:t>
      </w:r>
      <w:r w:rsidRPr="00B65301">
        <w:rPr>
          <w:sz w:val="24"/>
          <w:szCs w:val="24"/>
        </w:rPr>
        <w:t xml:space="preserve">, утвержденного </w:t>
      </w:r>
      <w:r w:rsidR="004A68C9" w:rsidRPr="00B65301">
        <w:rPr>
          <w:sz w:val="24"/>
          <w:szCs w:val="24"/>
        </w:rPr>
        <w:t>П</w:t>
      </w:r>
      <w:r w:rsidRPr="00B65301">
        <w:rPr>
          <w:sz w:val="24"/>
          <w:szCs w:val="24"/>
        </w:rPr>
        <w:t xml:space="preserve">риказом Минобрнауки России </w:t>
      </w:r>
      <w:r w:rsidR="004A68C9" w:rsidRPr="00B65301">
        <w:rPr>
          <w:sz w:val="24"/>
          <w:szCs w:val="24"/>
        </w:rPr>
        <w:t xml:space="preserve">от </w:t>
      </w:r>
      <w:r w:rsidR="000B40A9" w:rsidRPr="00B65301">
        <w:rPr>
          <w:sz w:val="24"/>
          <w:szCs w:val="24"/>
        </w:rPr>
        <w:t xml:space="preserve">12.11.2015 № 1327 </w:t>
      </w:r>
      <w:r w:rsidRPr="00B65301">
        <w:rPr>
          <w:sz w:val="24"/>
          <w:szCs w:val="24"/>
        </w:rPr>
        <w:t xml:space="preserve">(зарегистрирован в </w:t>
      </w:r>
      <w:r w:rsidR="004A68C9" w:rsidRPr="00B65301">
        <w:rPr>
          <w:sz w:val="24"/>
          <w:szCs w:val="24"/>
        </w:rPr>
        <w:t xml:space="preserve">Минюсте России </w:t>
      </w:r>
      <w:r w:rsidR="000B40A9" w:rsidRPr="00B65301">
        <w:rPr>
          <w:sz w:val="24"/>
          <w:szCs w:val="24"/>
        </w:rPr>
        <w:t>30.11.2015 N 39906</w:t>
      </w:r>
      <w:r w:rsidRPr="00B65301">
        <w:rPr>
          <w:sz w:val="24"/>
          <w:szCs w:val="24"/>
        </w:rPr>
        <w:t>) (далее - ФГОС ВО, Федеральный государственный образовательный стандарт высшего образования);</w:t>
      </w:r>
      <w:r w:rsidR="000B40A9" w:rsidRPr="00B65301">
        <w:rPr>
          <w:sz w:val="24"/>
          <w:szCs w:val="24"/>
        </w:rPr>
        <w:t xml:space="preserve"> </w:t>
      </w:r>
    </w:p>
    <w:p w:rsidR="00B65301" w:rsidRPr="00B65301" w:rsidRDefault="00B65301" w:rsidP="00B65301">
      <w:pPr>
        <w:jc w:val="both"/>
        <w:rPr>
          <w:sz w:val="24"/>
          <w:szCs w:val="24"/>
        </w:rPr>
      </w:pPr>
      <w:r w:rsidRPr="00B6530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5301" w:rsidRPr="00B65301" w:rsidRDefault="00B65301" w:rsidP="00B65301">
      <w:pPr>
        <w:widowControl/>
        <w:autoSpaceDE/>
        <w:autoSpaceDN/>
        <w:adjustRightInd/>
        <w:ind w:firstLine="709"/>
        <w:jc w:val="both"/>
        <w:rPr>
          <w:sz w:val="24"/>
          <w:szCs w:val="24"/>
          <w:lang w:eastAsia="en-US"/>
        </w:rPr>
      </w:pPr>
      <w:r w:rsidRPr="00B65301">
        <w:rPr>
          <w:sz w:val="24"/>
          <w:szCs w:val="24"/>
          <w:lang w:eastAsia="en-US"/>
        </w:rPr>
        <w:t>Рабочая программа дисциплины составлена в соответствии с локальными нормативными актами ЧУ ОО ВО «</w:t>
      </w:r>
      <w:r w:rsidRPr="00B65301">
        <w:rPr>
          <w:b/>
          <w:sz w:val="24"/>
          <w:szCs w:val="24"/>
          <w:lang w:eastAsia="en-US"/>
        </w:rPr>
        <w:t>Омская гуманитарная академия</w:t>
      </w:r>
      <w:r w:rsidRPr="00B65301">
        <w:rPr>
          <w:sz w:val="24"/>
          <w:szCs w:val="24"/>
          <w:lang w:eastAsia="en-US"/>
        </w:rPr>
        <w:t>» (</w:t>
      </w:r>
      <w:r w:rsidRPr="00B65301">
        <w:rPr>
          <w:i/>
          <w:sz w:val="24"/>
          <w:szCs w:val="24"/>
          <w:lang w:eastAsia="en-US"/>
        </w:rPr>
        <w:t>далее – Академия; ОмГА</w:t>
      </w:r>
      <w:r w:rsidRPr="00B65301">
        <w:rPr>
          <w:sz w:val="24"/>
          <w:szCs w:val="24"/>
          <w:lang w:eastAsia="en-US"/>
        </w:rPr>
        <w:t>):</w:t>
      </w:r>
    </w:p>
    <w:p w:rsidR="00B65301" w:rsidRPr="00B65301" w:rsidRDefault="00B65301" w:rsidP="00B65301">
      <w:pPr>
        <w:widowControl/>
        <w:autoSpaceDE/>
        <w:autoSpaceDN/>
        <w:adjustRightInd/>
        <w:ind w:firstLine="709"/>
        <w:jc w:val="both"/>
        <w:rPr>
          <w:sz w:val="24"/>
          <w:szCs w:val="24"/>
          <w:lang w:eastAsia="en-US"/>
        </w:rPr>
      </w:pPr>
      <w:r w:rsidRPr="00B6530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301" w:rsidRPr="00B65301" w:rsidRDefault="00B65301" w:rsidP="00B65301">
      <w:pPr>
        <w:widowControl/>
        <w:autoSpaceDE/>
        <w:autoSpaceDN/>
        <w:adjustRightInd/>
        <w:ind w:firstLine="709"/>
        <w:jc w:val="both"/>
        <w:rPr>
          <w:sz w:val="24"/>
          <w:szCs w:val="24"/>
          <w:lang w:eastAsia="en-US"/>
        </w:rPr>
      </w:pPr>
      <w:r w:rsidRPr="00B6530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301" w:rsidRPr="00B65301" w:rsidRDefault="00B65301" w:rsidP="00B65301">
      <w:pPr>
        <w:widowControl/>
        <w:autoSpaceDE/>
        <w:autoSpaceDN/>
        <w:adjustRightInd/>
        <w:ind w:firstLine="709"/>
        <w:jc w:val="both"/>
        <w:rPr>
          <w:sz w:val="24"/>
          <w:szCs w:val="24"/>
          <w:lang w:eastAsia="en-US"/>
        </w:rPr>
      </w:pPr>
      <w:r w:rsidRPr="00B6530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5301" w:rsidRPr="00B65301" w:rsidRDefault="00B65301" w:rsidP="00B65301">
      <w:pPr>
        <w:widowControl/>
        <w:autoSpaceDE/>
        <w:autoSpaceDN/>
        <w:adjustRightInd/>
        <w:ind w:firstLine="709"/>
        <w:jc w:val="both"/>
        <w:rPr>
          <w:sz w:val="24"/>
          <w:szCs w:val="24"/>
          <w:lang w:eastAsia="en-US"/>
        </w:rPr>
      </w:pPr>
      <w:r w:rsidRPr="00B6530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301" w:rsidRPr="00B65301" w:rsidRDefault="00B65301" w:rsidP="00B65301">
      <w:pPr>
        <w:widowControl/>
        <w:autoSpaceDE/>
        <w:autoSpaceDN/>
        <w:adjustRightInd/>
        <w:ind w:firstLine="709"/>
        <w:jc w:val="both"/>
        <w:rPr>
          <w:sz w:val="24"/>
          <w:szCs w:val="24"/>
          <w:lang w:eastAsia="en-US"/>
        </w:rPr>
      </w:pPr>
      <w:r w:rsidRPr="00B6530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D6662E" w:rsidRDefault="002933E5" w:rsidP="00D6662E">
      <w:pPr>
        <w:widowControl/>
        <w:autoSpaceDE/>
        <w:autoSpaceDN/>
        <w:adjustRightInd/>
        <w:ind w:firstLine="709"/>
        <w:jc w:val="both"/>
        <w:rPr>
          <w:sz w:val="24"/>
          <w:szCs w:val="24"/>
          <w:lang w:eastAsia="en-US"/>
        </w:rPr>
      </w:pPr>
      <w:r w:rsidRPr="002C3BA5">
        <w:rPr>
          <w:sz w:val="24"/>
          <w:szCs w:val="24"/>
          <w:lang w:eastAsia="en-US"/>
        </w:rPr>
        <w:t>- учебным план</w:t>
      </w:r>
      <w:r w:rsidR="00E42AED" w:rsidRPr="002C3BA5">
        <w:rPr>
          <w:sz w:val="24"/>
          <w:szCs w:val="24"/>
          <w:lang w:eastAsia="en-US"/>
        </w:rPr>
        <w:t>ом</w:t>
      </w:r>
      <w:r w:rsidRPr="002C3BA5">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C3BA5">
        <w:rPr>
          <w:sz w:val="24"/>
          <w:szCs w:val="24"/>
        </w:rPr>
        <w:t xml:space="preserve">по направлению подготовки </w:t>
      </w:r>
      <w:r w:rsidR="000B40A9" w:rsidRPr="002C3BA5">
        <w:rPr>
          <w:b/>
          <w:sz w:val="24"/>
          <w:szCs w:val="24"/>
        </w:rPr>
        <w:t>38.03.01</w:t>
      </w:r>
      <w:r w:rsidR="00F00B76" w:rsidRPr="002C3BA5">
        <w:rPr>
          <w:b/>
          <w:sz w:val="24"/>
          <w:szCs w:val="24"/>
        </w:rPr>
        <w:t xml:space="preserve"> </w:t>
      </w:r>
      <w:r w:rsidR="000B40A9" w:rsidRPr="002C3BA5">
        <w:rPr>
          <w:b/>
          <w:sz w:val="24"/>
          <w:szCs w:val="24"/>
        </w:rPr>
        <w:t>Экономика</w:t>
      </w:r>
      <w:r w:rsidR="00F00B76" w:rsidRPr="002C3BA5">
        <w:rPr>
          <w:b/>
          <w:sz w:val="24"/>
          <w:szCs w:val="24"/>
        </w:rPr>
        <w:t xml:space="preserve"> </w:t>
      </w:r>
      <w:r w:rsidR="00F00B76" w:rsidRPr="002C3BA5">
        <w:rPr>
          <w:sz w:val="24"/>
          <w:szCs w:val="24"/>
        </w:rPr>
        <w:t xml:space="preserve">(уровень бакалавриата), </w:t>
      </w:r>
      <w:r w:rsidRPr="002C3BA5">
        <w:rPr>
          <w:sz w:val="24"/>
          <w:szCs w:val="24"/>
        </w:rPr>
        <w:t xml:space="preserve">направленность (профиль) </w:t>
      </w:r>
      <w:r w:rsidR="00A76E53" w:rsidRPr="002C3BA5">
        <w:rPr>
          <w:sz w:val="24"/>
          <w:szCs w:val="24"/>
        </w:rPr>
        <w:t xml:space="preserve">программы </w:t>
      </w:r>
      <w:r w:rsidR="00007CA6" w:rsidRPr="002C3BA5">
        <w:rPr>
          <w:sz w:val="24"/>
          <w:szCs w:val="24"/>
        </w:rPr>
        <w:t>«</w:t>
      </w:r>
      <w:r w:rsidR="007B4843">
        <w:rPr>
          <w:rFonts w:eastAsia="Courier New"/>
          <w:b/>
          <w:sz w:val="24"/>
          <w:szCs w:val="24"/>
          <w:lang w:bidi="ru-RU"/>
        </w:rPr>
        <w:t>Бухгалтерский учет, анализ и аудит</w:t>
      </w:r>
      <w:r w:rsidR="00007CA6" w:rsidRPr="002C3BA5">
        <w:rPr>
          <w:sz w:val="24"/>
          <w:szCs w:val="24"/>
        </w:rPr>
        <w:t>»</w:t>
      </w:r>
      <w:r w:rsidRPr="002C3BA5">
        <w:rPr>
          <w:sz w:val="24"/>
          <w:szCs w:val="24"/>
        </w:rPr>
        <w:t xml:space="preserve">; </w:t>
      </w:r>
      <w:r w:rsidRPr="002C3BA5">
        <w:rPr>
          <w:sz w:val="24"/>
          <w:szCs w:val="24"/>
          <w:lang w:eastAsia="en-US"/>
        </w:rPr>
        <w:t>форм</w:t>
      </w:r>
      <w:r w:rsidR="00E42AED" w:rsidRPr="002C3BA5">
        <w:rPr>
          <w:sz w:val="24"/>
          <w:szCs w:val="24"/>
          <w:lang w:eastAsia="en-US"/>
        </w:rPr>
        <w:t>а</w:t>
      </w:r>
      <w:r w:rsidRPr="002C3BA5">
        <w:rPr>
          <w:sz w:val="24"/>
          <w:szCs w:val="24"/>
          <w:lang w:eastAsia="en-US"/>
        </w:rPr>
        <w:t xml:space="preserve"> обучения –</w:t>
      </w:r>
      <w:r w:rsidR="00F00B76" w:rsidRPr="002C3BA5">
        <w:rPr>
          <w:sz w:val="24"/>
          <w:szCs w:val="24"/>
          <w:lang w:eastAsia="en-US"/>
        </w:rPr>
        <w:t xml:space="preserve"> </w:t>
      </w:r>
      <w:r w:rsidRPr="002C3BA5">
        <w:rPr>
          <w:sz w:val="24"/>
          <w:szCs w:val="24"/>
          <w:lang w:eastAsia="en-US"/>
        </w:rPr>
        <w:t xml:space="preserve">очная) на </w:t>
      </w:r>
      <w:r w:rsidR="00B65301" w:rsidRPr="00200488">
        <w:rPr>
          <w:sz w:val="24"/>
          <w:szCs w:val="24"/>
          <w:lang w:eastAsia="en-US"/>
        </w:rPr>
        <w:t>20</w:t>
      </w:r>
      <w:r w:rsidR="00B65301">
        <w:rPr>
          <w:sz w:val="24"/>
          <w:szCs w:val="24"/>
          <w:lang w:eastAsia="en-US"/>
        </w:rPr>
        <w:t>22</w:t>
      </w:r>
      <w:r w:rsidR="00B65301" w:rsidRPr="00200488">
        <w:rPr>
          <w:sz w:val="24"/>
          <w:szCs w:val="24"/>
          <w:lang w:eastAsia="en-US"/>
        </w:rPr>
        <w:t>/20</w:t>
      </w:r>
      <w:r w:rsidR="00B65301">
        <w:rPr>
          <w:sz w:val="24"/>
          <w:szCs w:val="24"/>
          <w:lang w:eastAsia="en-US"/>
        </w:rPr>
        <w:t>23</w:t>
      </w:r>
      <w:r w:rsidR="00B65301" w:rsidRPr="00200488">
        <w:rPr>
          <w:sz w:val="24"/>
          <w:szCs w:val="24"/>
          <w:lang w:eastAsia="en-US"/>
        </w:rPr>
        <w:t xml:space="preserve"> учебный год,</w:t>
      </w:r>
      <w:r w:rsidR="00B65301" w:rsidRPr="00200488">
        <w:rPr>
          <w:sz w:val="24"/>
          <w:szCs w:val="24"/>
        </w:rPr>
        <w:t xml:space="preserve"> </w:t>
      </w:r>
      <w:r w:rsidR="00B65301" w:rsidRPr="00200488">
        <w:rPr>
          <w:sz w:val="24"/>
          <w:szCs w:val="24"/>
          <w:lang w:eastAsia="en-US"/>
        </w:rPr>
        <w:t xml:space="preserve">утвержденным приказом ректора от </w:t>
      </w:r>
      <w:r w:rsidR="00B65301">
        <w:rPr>
          <w:sz w:val="24"/>
          <w:szCs w:val="24"/>
          <w:lang w:eastAsia="en-US"/>
        </w:rPr>
        <w:t>28</w:t>
      </w:r>
      <w:r w:rsidR="00B65301" w:rsidRPr="00200488">
        <w:rPr>
          <w:sz w:val="24"/>
          <w:szCs w:val="24"/>
          <w:lang w:eastAsia="en-US"/>
        </w:rPr>
        <w:t>.0</w:t>
      </w:r>
      <w:r w:rsidR="00B65301">
        <w:rPr>
          <w:sz w:val="24"/>
          <w:szCs w:val="24"/>
          <w:lang w:eastAsia="en-US"/>
        </w:rPr>
        <w:t>3</w:t>
      </w:r>
      <w:r w:rsidR="00B65301" w:rsidRPr="00200488">
        <w:rPr>
          <w:sz w:val="24"/>
          <w:szCs w:val="24"/>
          <w:lang w:eastAsia="en-US"/>
        </w:rPr>
        <w:t>.20</w:t>
      </w:r>
      <w:r w:rsidR="00B65301">
        <w:rPr>
          <w:sz w:val="24"/>
          <w:szCs w:val="24"/>
          <w:lang w:eastAsia="en-US"/>
        </w:rPr>
        <w:t>22</w:t>
      </w:r>
      <w:r w:rsidR="00B65301" w:rsidRPr="00200488">
        <w:rPr>
          <w:sz w:val="24"/>
          <w:szCs w:val="24"/>
          <w:lang w:eastAsia="en-US"/>
        </w:rPr>
        <w:t xml:space="preserve"> № </w:t>
      </w:r>
      <w:r w:rsidR="00B65301">
        <w:rPr>
          <w:sz w:val="24"/>
          <w:szCs w:val="24"/>
          <w:lang w:eastAsia="en-US"/>
        </w:rPr>
        <w:t>28</w:t>
      </w:r>
      <w:r w:rsidR="00C92709" w:rsidRPr="002C3BA5">
        <w:rPr>
          <w:sz w:val="24"/>
          <w:szCs w:val="24"/>
          <w:lang w:eastAsia="en-US"/>
        </w:rPr>
        <w:t>;</w:t>
      </w:r>
    </w:p>
    <w:p w:rsidR="009F4070" w:rsidRPr="002C3BA5" w:rsidRDefault="00E42AED" w:rsidP="00C92709">
      <w:pPr>
        <w:widowControl/>
        <w:autoSpaceDE/>
        <w:autoSpaceDN/>
        <w:adjustRightInd/>
        <w:ind w:firstLine="709"/>
        <w:jc w:val="both"/>
        <w:rPr>
          <w:sz w:val="24"/>
          <w:szCs w:val="24"/>
          <w:lang w:eastAsia="en-US"/>
        </w:rPr>
      </w:pPr>
      <w:r w:rsidRPr="002C3BA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Pr="002C3BA5">
        <w:rPr>
          <w:sz w:val="24"/>
          <w:szCs w:val="24"/>
        </w:rPr>
        <w:t xml:space="preserve">(уровень бакалавриата), направленность (профиль) </w:t>
      </w:r>
      <w:r w:rsidR="00A76E53" w:rsidRPr="002C3BA5">
        <w:rPr>
          <w:sz w:val="24"/>
          <w:szCs w:val="24"/>
        </w:rPr>
        <w:t xml:space="preserve">программы </w:t>
      </w:r>
      <w:r w:rsidR="00007CA6" w:rsidRPr="002C3BA5">
        <w:rPr>
          <w:sz w:val="24"/>
          <w:szCs w:val="24"/>
        </w:rPr>
        <w:lastRenderedPageBreak/>
        <w:t>«</w:t>
      </w:r>
      <w:r w:rsidR="007B4843">
        <w:rPr>
          <w:rFonts w:eastAsia="Courier New"/>
          <w:b/>
          <w:sz w:val="24"/>
          <w:szCs w:val="24"/>
          <w:lang w:bidi="ru-RU"/>
        </w:rPr>
        <w:t>Бухгалтерский учет, анализ и аудит</w:t>
      </w:r>
      <w:r w:rsidR="00007CA6" w:rsidRPr="002C3BA5">
        <w:rPr>
          <w:sz w:val="24"/>
          <w:szCs w:val="24"/>
        </w:rPr>
        <w:t>»</w:t>
      </w:r>
      <w:r w:rsidRPr="002C3BA5">
        <w:rPr>
          <w:sz w:val="24"/>
          <w:szCs w:val="24"/>
        </w:rPr>
        <w:t xml:space="preserve">; </w:t>
      </w:r>
      <w:r w:rsidR="00C3453D" w:rsidRPr="002C3BA5">
        <w:rPr>
          <w:sz w:val="24"/>
          <w:szCs w:val="24"/>
        </w:rPr>
        <w:t xml:space="preserve">форма обучения – заочная на </w:t>
      </w:r>
      <w:r w:rsidR="00B65301" w:rsidRPr="00200488">
        <w:rPr>
          <w:sz w:val="24"/>
          <w:szCs w:val="24"/>
          <w:lang w:eastAsia="en-US"/>
        </w:rPr>
        <w:t>20</w:t>
      </w:r>
      <w:r w:rsidR="00B65301">
        <w:rPr>
          <w:sz w:val="24"/>
          <w:szCs w:val="24"/>
          <w:lang w:eastAsia="en-US"/>
        </w:rPr>
        <w:t>22</w:t>
      </w:r>
      <w:r w:rsidR="00B65301" w:rsidRPr="00200488">
        <w:rPr>
          <w:sz w:val="24"/>
          <w:szCs w:val="24"/>
          <w:lang w:eastAsia="en-US"/>
        </w:rPr>
        <w:t>/20</w:t>
      </w:r>
      <w:r w:rsidR="00B65301">
        <w:rPr>
          <w:sz w:val="24"/>
          <w:szCs w:val="24"/>
          <w:lang w:eastAsia="en-US"/>
        </w:rPr>
        <w:t>23</w:t>
      </w:r>
      <w:r w:rsidR="00B65301" w:rsidRPr="00200488">
        <w:rPr>
          <w:sz w:val="24"/>
          <w:szCs w:val="24"/>
          <w:lang w:eastAsia="en-US"/>
        </w:rPr>
        <w:t xml:space="preserve"> учебный год,</w:t>
      </w:r>
      <w:r w:rsidR="00B65301" w:rsidRPr="00200488">
        <w:rPr>
          <w:sz w:val="24"/>
          <w:szCs w:val="24"/>
        </w:rPr>
        <w:t xml:space="preserve"> </w:t>
      </w:r>
      <w:r w:rsidR="00B65301" w:rsidRPr="00200488">
        <w:rPr>
          <w:sz w:val="24"/>
          <w:szCs w:val="24"/>
          <w:lang w:eastAsia="en-US"/>
        </w:rPr>
        <w:t xml:space="preserve">утвержденным приказом ректора от </w:t>
      </w:r>
      <w:r w:rsidR="00B65301">
        <w:rPr>
          <w:sz w:val="24"/>
          <w:szCs w:val="24"/>
          <w:lang w:eastAsia="en-US"/>
        </w:rPr>
        <w:t>28</w:t>
      </w:r>
      <w:r w:rsidR="00B65301" w:rsidRPr="00200488">
        <w:rPr>
          <w:sz w:val="24"/>
          <w:szCs w:val="24"/>
          <w:lang w:eastAsia="en-US"/>
        </w:rPr>
        <w:t>.0</w:t>
      </w:r>
      <w:r w:rsidR="00B65301">
        <w:rPr>
          <w:sz w:val="24"/>
          <w:szCs w:val="24"/>
          <w:lang w:eastAsia="en-US"/>
        </w:rPr>
        <w:t>3</w:t>
      </w:r>
      <w:r w:rsidR="00B65301" w:rsidRPr="00200488">
        <w:rPr>
          <w:sz w:val="24"/>
          <w:szCs w:val="24"/>
          <w:lang w:eastAsia="en-US"/>
        </w:rPr>
        <w:t>.20</w:t>
      </w:r>
      <w:r w:rsidR="00B65301">
        <w:rPr>
          <w:sz w:val="24"/>
          <w:szCs w:val="24"/>
          <w:lang w:eastAsia="en-US"/>
        </w:rPr>
        <w:t>22</w:t>
      </w:r>
      <w:r w:rsidR="00B65301" w:rsidRPr="00200488">
        <w:rPr>
          <w:sz w:val="24"/>
          <w:szCs w:val="24"/>
          <w:lang w:eastAsia="en-US"/>
        </w:rPr>
        <w:t xml:space="preserve"> № </w:t>
      </w:r>
      <w:r w:rsidR="00B65301">
        <w:rPr>
          <w:sz w:val="24"/>
          <w:szCs w:val="24"/>
          <w:lang w:eastAsia="en-US"/>
        </w:rPr>
        <w:t>28</w:t>
      </w:r>
      <w:r w:rsidR="00C92709" w:rsidRPr="002C3BA5">
        <w:rPr>
          <w:sz w:val="24"/>
          <w:szCs w:val="24"/>
          <w:lang w:eastAsia="en-US"/>
        </w:rPr>
        <w:t>;</w:t>
      </w:r>
    </w:p>
    <w:p w:rsidR="00A76E53" w:rsidRPr="002C3BA5" w:rsidRDefault="00A76E53" w:rsidP="009F4070">
      <w:pPr>
        <w:snapToGrid w:val="0"/>
        <w:ind w:firstLine="709"/>
        <w:jc w:val="both"/>
        <w:rPr>
          <w:sz w:val="24"/>
          <w:szCs w:val="24"/>
        </w:rPr>
      </w:pPr>
      <w:r w:rsidRPr="002C3BA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017C5" w:rsidRPr="002C3BA5">
        <w:rPr>
          <w:b/>
          <w:bCs/>
          <w:sz w:val="24"/>
          <w:szCs w:val="24"/>
        </w:rPr>
        <w:t>Б1.Б.28</w:t>
      </w:r>
      <w:r w:rsidR="000B40A9" w:rsidRPr="002C3BA5">
        <w:rPr>
          <w:b/>
          <w:bCs/>
          <w:sz w:val="24"/>
          <w:szCs w:val="24"/>
        </w:rPr>
        <w:t xml:space="preserve"> </w:t>
      </w:r>
      <w:r w:rsidR="00007CA6" w:rsidRPr="002C3BA5">
        <w:rPr>
          <w:b/>
          <w:sz w:val="24"/>
          <w:szCs w:val="24"/>
        </w:rPr>
        <w:t>«</w:t>
      </w:r>
      <w:r w:rsidR="000017C5" w:rsidRPr="002C3BA5">
        <w:rPr>
          <w:b/>
          <w:sz w:val="24"/>
          <w:szCs w:val="24"/>
        </w:rPr>
        <w:t>Финансы</w:t>
      </w:r>
      <w:r w:rsidR="00007CA6" w:rsidRPr="002C3BA5">
        <w:rPr>
          <w:b/>
          <w:sz w:val="24"/>
          <w:szCs w:val="24"/>
        </w:rPr>
        <w:t>»</w:t>
      </w:r>
      <w:r w:rsidR="000B40A9" w:rsidRPr="002C3BA5">
        <w:rPr>
          <w:b/>
          <w:sz w:val="24"/>
          <w:szCs w:val="24"/>
        </w:rPr>
        <w:t xml:space="preserve"> в</w:t>
      </w:r>
      <w:r w:rsidRPr="002C3BA5">
        <w:rPr>
          <w:b/>
          <w:sz w:val="24"/>
          <w:szCs w:val="24"/>
        </w:rPr>
        <w:t xml:space="preserve"> тече</w:t>
      </w:r>
      <w:r w:rsidR="00C3453D" w:rsidRPr="002C3BA5">
        <w:rPr>
          <w:b/>
          <w:sz w:val="24"/>
          <w:szCs w:val="24"/>
        </w:rPr>
        <w:t>ние 20</w:t>
      </w:r>
      <w:r w:rsidR="00B65301">
        <w:rPr>
          <w:b/>
          <w:sz w:val="24"/>
          <w:szCs w:val="24"/>
        </w:rPr>
        <w:t>22</w:t>
      </w:r>
      <w:r w:rsidRPr="002C3BA5">
        <w:rPr>
          <w:b/>
          <w:sz w:val="24"/>
          <w:szCs w:val="24"/>
        </w:rPr>
        <w:t>/2</w:t>
      </w:r>
      <w:r w:rsidR="00C3453D" w:rsidRPr="002C3BA5">
        <w:rPr>
          <w:b/>
          <w:sz w:val="24"/>
          <w:szCs w:val="24"/>
        </w:rPr>
        <w:t>0</w:t>
      </w:r>
      <w:r w:rsidR="00B65301">
        <w:rPr>
          <w:b/>
          <w:sz w:val="24"/>
          <w:szCs w:val="24"/>
        </w:rPr>
        <w:t>23</w:t>
      </w:r>
      <w:r w:rsidRPr="002C3BA5">
        <w:rPr>
          <w:b/>
          <w:sz w:val="24"/>
          <w:szCs w:val="24"/>
        </w:rPr>
        <w:t xml:space="preserve"> учебного года:</w:t>
      </w:r>
    </w:p>
    <w:p w:rsidR="00A76E53" w:rsidRPr="002C3BA5" w:rsidRDefault="00A76E53" w:rsidP="009F4070">
      <w:pPr>
        <w:ind w:firstLine="709"/>
        <w:jc w:val="both"/>
        <w:rPr>
          <w:sz w:val="24"/>
          <w:szCs w:val="24"/>
        </w:rPr>
      </w:pPr>
      <w:r w:rsidRPr="002C3BA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009F4070" w:rsidRPr="002C3BA5">
        <w:rPr>
          <w:sz w:val="24"/>
          <w:szCs w:val="24"/>
        </w:rPr>
        <w:t xml:space="preserve">(уровень бакалавриата), направленность (профиль) программы </w:t>
      </w:r>
      <w:r w:rsidR="00007CA6" w:rsidRPr="002C3BA5">
        <w:rPr>
          <w:b/>
          <w:sz w:val="24"/>
          <w:szCs w:val="24"/>
        </w:rPr>
        <w:t>«</w:t>
      </w:r>
      <w:r w:rsidR="007B4843">
        <w:rPr>
          <w:rFonts w:eastAsia="Courier New"/>
          <w:b/>
          <w:sz w:val="24"/>
          <w:szCs w:val="24"/>
          <w:lang w:bidi="ru-RU"/>
        </w:rPr>
        <w:t>Бухгалтерский учет, анализ и аудит</w:t>
      </w:r>
      <w:r w:rsidR="00007CA6" w:rsidRPr="002C3BA5">
        <w:rPr>
          <w:b/>
          <w:sz w:val="24"/>
          <w:szCs w:val="24"/>
        </w:rPr>
        <w:t>»</w:t>
      </w:r>
      <w:r w:rsidRPr="002C3BA5">
        <w:rPr>
          <w:sz w:val="24"/>
          <w:szCs w:val="24"/>
        </w:rPr>
        <w:t xml:space="preserve">; </w:t>
      </w:r>
      <w:r w:rsidR="00486BAA" w:rsidRPr="002C3BA5">
        <w:rPr>
          <w:sz w:val="24"/>
          <w:szCs w:val="24"/>
        </w:rPr>
        <w:t xml:space="preserve">вид учебной деятельности – программа академического бакалавриата; виды профессиональной деятельности: </w:t>
      </w:r>
      <w:r w:rsidR="00486BAA" w:rsidRPr="002C3BA5">
        <w:rPr>
          <w:rFonts w:eastAsia="Courier New"/>
          <w:sz w:val="24"/>
          <w:szCs w:val="24"/>
          <w:lang w:bidi="ru-RU"/>
        </w:rPr>
        <w:t>расчетно-экономическая, аналитическая, научно-исследовательская (основной)</w:t>
      </w:r>
      <w:r w:rsidR="00486BAA" w:rsidRPr="002C3BA5">
        <w:rPr>
          <w:sz w:val="24"/>
          <w:szCs w:val="24"/>
        </w:rPr>
        <w:t xml:space="preserve">; педагогическая; учетная; расчетно-финансовая; </w:t>
      </w:r>
      <w:r w:rsidR="009F4070" w:rsidRPr="002C3BA5">
        <w:rPr>
          <w:sz w:val="24"/>
          <w:szCs w:val="24"/>
        </w:rPr>
        <w:t>очная и заочная формы</w:t>
      </w:r>
      <w:r w:rsidRPr="002C3BA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7CA6" w:rsidRPr="002C3BA5">
        <w:rPr>
          <w:b/>
          <w:sz w:val="24"/>
          <w:szCs w:val="24"/>
        </w:rPr>
        <w:t>«</w:t>
      </w:r>
      <w:r w:rsidR="00486BAA" w:rsidRPr="002C3BA5">
        <w:rPr>
          <w:b/>
          <w:sz w:val="24"/>
          <w:szCs w:val="24"/>
        </w:rPr>
        <w:t>Финансы</w:t>
      </w:r>
      <w:r w:rsidR="00007CA6" w:rsidRPr="002C3BA5">
        <w:rPr>
          <w:b/>
          <w:sz w:val="24"/>
          <w:szCs w:val="24"/>
        </w:rPr>
        <w:t>»</w:t>
      </w:r>
      <w:r w:rsidR="00880E39" w:rsidRPr="002C3BA5">
        <w:rPr>
          <w:b/>
          <w:sz w:val="24"/>
          <w:szCs w:val="24"/>
        </w:rPr>
        <w:t xml:space="preserve"> </w:t>
      </w:r>
      <w:r w:rsidRPr="002C3BA5">
        <w:rPr>
          <w:sz w:val="24"/>
          <w:szCs w:val="24"/>
        </w:rPr>
        <w:t>в тече</w:t>
      </w:r>
      <w:r w:rsidR="00C3453D" w:rsidRPr="002C3BA5">
        <w:rPr>
          <w:sz w:val="24"/>
          <w:szCs w:val="24"/>
        </w:rPr>
        <w:t>ние 20</w:t>
      </w:r>
      <w:r w:rsidR="00B65301">
        <w:rPr>
          <w:sz w:val="24"/>
          <w:szCs w:val="24"/>
        </w:rPr>
        <w:t>22</w:t>
      </w:r>
      <w:r w:rsidR="00C3453D" w:rsidRPr="002C3BA5">
        <w:rPr>
          <w:sz w:val="24"/>
          <w:szCs w:val="24"/>
        </w:rPr>
        <w:t>/20</w:t>
      </w:r>
      <w:r w:rsidR="00B65301">
        <w:rPr>
          <w:sz w:val="24"/>
          <w:szCs w:val="24"/>
        </w:rPr>
        <w:t>23</w:t>
      </w:r>
      <w:r w:rsidRPr="002C3BA5">
        <w:rPr>
          <w:sz w:val="24"/>
          <w:szCs w:val="24"/>
        </w:rPr>
        <w:t xml:space="preserve"> учебного года.</w:t>
      </w:r>
    </w:p>
    <w:p w:rsidR="002933E5" w:rsidRPr="002C3BA5" w:rsidRDefault="002933E5" w:rsidP="009F4070">
      <w:pPr>
        <w:suppressAutoHyphens/>
        <w:jc w:val="both"/>
        <w:rPr>
          <w:sz w:val="24"/>
          <w:szCs w:val="24"/>
        </w:rPr>
      </w:pPr>
    </w:p>
    <w:p w:rsidR="00BB70FB" w:rsidRPr="002C3BA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2C3BA5">
        <w:rPr>
          <w:rFonts w:ascii="Times New Roman" w:hAnsi="Times New Roman"/>
          <w:b/>
          <w:sz w:val="24"/>
          <w:szCs w:val="24"/>
        </w:rPr>
        <w:t>Наименование дисциплины:</w:t>
      </w:r>
      <w:r w:rsidR="00857FC8" w:rsidRPr="002C3BA5">
        <w:rPr>
          <w:rFonts w:ascii="Times New Roman" w:hAnsi="Times New Roman"/>
          <w:b/>
          <w:sz w:val="24"/>
          <w:szCs w:val="24"/>
        </w:rPr>
        <w:t xml:space="preserve"> </w:t>
      </w:r>
      <w:r w:rsidR="000017C5" w:rsidRPr="002C3BA5">
        <w:rPr>
          <w:rFonts w:ascii="Times New Roman" w:hAnsi="Times New Roman"/>
          <w:b/>
          <w:sz w:val="24"/>
          <w:szCs w:val="24"/>
        </w:rPr>
        <w:t>Б1</w:t>
      </w:r>
      <w:r w:rsidR="000017C5" w:rsidRPr="002C3BA5">
        <w:rPr>
          <w:rFonts w:ascii="Times New Roman" w:hAnsi="Times New Roman"/>
          <w:b/>
          <w:bCs/>
          <w:sz w:val="24"/>
          <w:szCs w:val="24"/>
        </w:rPr>
        <w:t>.Б.28</w:t>
      </w:r>
      <w:r w:rsidR="00880E39" w:rsidRPr="002C3BA5">
        <w:rPr>
          <w:rFonts w:ascii="Times New Roman" w:hAnsi="Times New Roman"/>
          <w:b/>
          <w:bCs/>
          <w:sz w:val="24"/>
          <w:szCs w:val="24"/>
        </w:rPr>
        <w:t xml:space="preserve"> </w:t>
      </w:r>
      <w:r w:rsidR="00007CA6" w:rsidRPr="002C3BA5">
        <w:rPr>
          <w:rFonts w:ascii="Times New Roman" w:hAnsi="Times New Roman"/>
          <w:b/>
          <w:sz w:val="24"/>
          <w:szCs w:val="24"/>
        </w:rPr>
        <w:t>«</w:t>
      </w:r>
      <w:r w:rsidR="000017C5" w:rsidRPr="002C3BA5">
        <w:rPr>
          <w:rFonts w:ascii="Times New Roman" w:hAnsi="Times New Roman"/>
          <w:b/>
          <w:sz w:val="24"/>
          <w:szCs w:val="24"/>
        </w:rPr>
        <w:t>Финансы</w:t>
      </w:r>
      <w:r w:rsidR="00007CA6" w:rsidRPr="002C3BA5">
        <w:rPr>
          <w:rFonts w:ascii="Times New Roman" w:hAnsi="Times New Roman"/>
          <w:b/>
          <w:sz w:val="24"/>
          <w:szCs w:val="24"/>
        </w:rPr>
        <w:t>»</w:t>
      </w:r>
    </w:p>
    <w:p w:rsidR="007F4B97" w:rsidRPr="002C3BA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 xml:space="preserve">Перечень планируемых результатов обучения по дисциплине, соотнесенных с </w:t>
      </w:r>
      <w:r w:rsidR="00486BAA" w:rsidRPr="002C3BA5">
        <w:rPr>
          <w:rFonts w:ascii="Times New Roman" w:hAnsi="Times New Roman"/>
          <w:b/>
          <w:sz w:val="24"/>
          <w:szCs w:val="24"/>
        </w:rPr>
        <w:t>планируемыми результатами</w:t>
      </w:r>
      <w:r w:rsidRPr="002C3BA5">
        <w:rPr>
          <w:rFonts w:ascii="Times New Roman" w:hAnsi="Times New Roman"/>
          <w:b/>
          <w:sz w:val="24"/>
          <w:szCs w:val="24"/>
        </w:rPr>
        <w:t xml:space="preserve"> освоения образовательной программы</w:t>
      </w:r>
    </w:p>
    <w:p w:rsidR="0033546E" w:rsidRPr="002C3BA5" w:rsidRDefault="002B6C87" w:rsidP="000B40A9">
      <w:pPr>
        <w:widowControl/>
        <w:tabs>
          <w:tab w:val="left" w:pos="708"/>
        </w:tabs>
        <w:autoSpaceDE/>
        <w:adjustRightInd/>
        <w:jc w:val="both"/>
        <w:rPr>
          <w:rFonts w:eastAsia="Calibri"/>
          <w:sz w:val="24"/>
          <w:szCs w:val="24"/>
          <w:lang w:eastAsia="en-US"/>
        </w:rPr>
      </w:pPr>
      <w:r w:rsidRPr="002C3B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C3BA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C3BA5">
        <w:rPr>
          <w:rFonts w:eastAsia="Calibri"/>
          <w:sz w:val="24"/>
          <w:szCs w:val="24"/>
          <w:lang w:eastAsia="en-US"/>
        </w:rPr>
        <w:t>, при разработке основной профессиональной образовательной программы (</w:t>
      </w:r>
      <w:r w:rsidRPr="002C3BA5">
        <w:rPr>
          <w:rFonts w:eastAsia="Calibri"/>
          <w:i/>
          <w:sz w:val="24"/>
          <w:szCs w:val="24"/>
          <w:lang w:eastAsia="en-US"/>
        </w:rPr>
        <w:t>далее - ОПОП</w:t>
      </w:r>
      <w:r w:rsidRPr="002C3BA5">
        <w:rPr>
          <w:rFonts w:eastAsia="Calibri"/>
          <w:sz w:val="24"/>
          <w:szCs w:val="24"/>
          <w:lang w:eastAsia="en-US"/>
        </w:rPr>
        <w:t xml:space="preserve">) </w:t>
      </w:r>
      <w:r w:rsidR="0033546E" w:rsidRPr="002C3BA5">
        <w:rPr>
          <w:rFonts w:eastAsia="Calibri"/>
          <w:sz w:val="24"/>
          <w:szCs w:val="24"/>
          <w:lang w:eastAsia="en-US"/>
        </w:rPr>
        <w:t>бакалавриата определены возможности Академии в формировании компетенций выпускников.</w:t>
      </w:r>
    </w:p>
    <w:p w:rsidR="00BB6C9A"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ab/>
      </w:r>
    </w:p>
    <w:p w:rsidR="007F4B97"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 xml:space="preserve">Процесс изучения дисциплины </w:t>
      </w:r>
      <w:r w:rsidR="00007CA6" w:rsidRPr="002C3BA5">
        <w:rPr>
          <w:b/>
          <w:sz w:val="24"/>
          <w:szCs w:val="24"/>
        </w:rPr>
        <w:t>«</w:t>
      </w:r>
      <w:r w:rsidR="000017C5" w:rsidRPr="002C3BA5">
        <w:rPr>
          <w:b/>
          <w:sz w:val="24"/>
          <w:szCs w:val="24"/>
        </w:rPr>
        <w:t>Финансы</w:t>
      </w:r>
      <w:r w:rsidR="00007CA6" w:rsidRPr="002C3BA5">
        <w:rPr>
          <w:b/>
          <w:sz w:val="24"/>
          <w:szCs w:val="24"/>
        </w:rPr>
        <w:t>»</w:t>
      </w:r>
      <w:r w:rsidR="000017C5" w:rsidRPr="002C3BA5">
        <w:rPr>
          <w:b/>
          <w:sz w:val="24"/>
          <w:szCs w:val="24"/>
        </w:rPr>
        <w:t xml:space="preserve"> </w:t>
      </w:r>
      <w:r w:rsidRPr="002C3BA5">
        <w:rPr>
          <w:rFonts w:eastAsia="Calibri"/>
          <w:sz w:val="24"/>
          <w:szCs w:val="24"/>
          <w:lang w:eastAsia="en-US"/>
        </w:rPr>
        <w:t xml:space="preserve">направлен на формирование следующих компетенций: </w:t>
      </w:r>
      <w:r w:rsidR="002B6C87" w:rsidRPr="002C3BA5">
        <w:rPr>
          <w:rFonts w:eastAsia="Calibri"/>
          <w:sz w:val="24"/>
          <w:szCs w:val="24"/>
          <w:lang w:eastAsia="en-US"/>
        </w:rPr>
        <w:t xml:space="preserve"> </w:t>
      </w:r>
    </w:p>
    <w:p w:rsidR="00793F01" w:rsidRPr="002C3BA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C3BA5" w:rsidTr="00330957">
        <w:tc>
          <w:tcPr>
            <w:tcW w:w="3049"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Результаты освоения ОПОП (содержание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1595"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Код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4927"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Перечень планируемых результатов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обучения по дисциплине</w:t>
            </w:r>
          </w:p>
        </w:tc>
      </w:tr>
      <w:tr w:rsidR="00665AB2" w:rsidRPr="002C3BA5" w:rsidTr="00330957">
        <w:tc>
          <w:tcPr>
            <w:tcW w:w="3049"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sz w:val="24"/>
                <w:szCs w:val="24"/>
              </w:rPr>
              <w:t>способность</w:t>
            </w:r>
            <w:r w:rsidR="00336F95" w:rsidRPr="002C3BA5">
              <w:rPr>
                <w:sz w:val="24"/>
                <w:szCs w:val="24"/>
              </w:rPr>
              <w:t>ю</w:t>
            </w:r>
            <w:r w:rsidRPr="002C3BA5">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ОПК-2</w:t>
            </w:r>
          </w:p>
        </w:tc>
        <w:tc>
          <w:tcPr>
            <w:tcW w:w="4927" w:type="dxa"/>
            <w:vAlign w:val="center"/>
          </w:tcPr>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Знать </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порядок сбора </w:t>
            </w:r>
            <w:r w:rsidRPr="002C3BA5">
              <w:rPr>
                <w:sz w:val="24"/>
                <w:szCs w:val="24"/>
              </w:rPr>
              <w:t>данных, необходимых для оценки показателей</w:t>
            </w:r>
            <w:r w:rsidRPr="002C3BA5">
              <w:rPr>
                <w:rFonts w:eastAsia="Calibri"/>
                <w:sz w:val="24"/>
                <w:szCs w:val="24"/>
                <w:lang w:eastAsia="en-US"/>
              </w:rPr>
              <w:t>;</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теоретические основы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486BAA" w:rsidRPr="002C3BA5" w:rsidRDefault="00486BAA" w:rsidP="00665AB2">
            <w:pPr>
              <w:widowControl/>
              <w:tabs>
                <w:tab w:val="left" w:pos="318"/>
              </w:tabs>
              <w:autoSpaceDE/>
              <w:adjustRightInd/>
              <w:ind w:firstLine="34"/>
              <w:rPr>
                <w:rFonts w:eastAsia="Calibri"/>
                <w:i/>
                <w:sz w:val="24"/>
                <w:szCs w:val="24"/>
                <w:lang w:eastAsia="en-US"/>
              </w:rPr>
            </w:pPr>
          </w:p>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Уметь </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sz w:val="24"/>
                <w:szCs w:val="24"/>
              </w:rPr>
              <w:t xml:space="preserve">осуществлять подбор данных, необходимых для оценки </w:t>
            </w:r>
            <w:r w:rsidR="00D61B2C" w:rsidRPr="002C3BA5">
              <w:rPr>
                <w:sz w:val="24"/>
                <w:szCs w:val="24"/>
              </w:rPr>
              <w:t xml:space="preserve"> </w:t>
            </w:r>
            <w:r w:rsidRPr="002C3BA5">
              <w:rPr>
                <w:sz w:val="24"/>
                <w:szCs w:val="24"/>
              </w:rPr>
              <w:t xml:space="preserve"> показателей;</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rFonts w:eastAsia="Calibri"/>
                <w:sz w:val="24"/>
                <w:szCs w:val="24"/>
                <w:lang w:eastAsia="en-US"/>
              </w:rPr>
              <w:t xml:space="preserve">анализировать и обрабатывать </w:t>
            </w:r>
            <w:r w:rsidRPr="002C3BA5">
              <w:rPr>
                <w:sz w:val="24"/>
                <w:szCs w:val="24"/>
              </w:rPr>
              <w:t xml:space="preserve">данные,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sz w:val="24"/>
                <w:szCs w:val="24"/>
                <w:lang w:eastAsia="en-US"/>
              </w:rPr>
            </w:pPr>
            <w:r w:rsidRPr="002C3BA5">
              <w:rPr>
                <w:rFonts w:eastAsia="Calibri"/>
                <w:i/>
                <w:sz w:val="24"/>
                <w:szCs w:val="24"/>
                <w:lang w:eastAsia="en-US"/>
              </w:rPr>
              <w:t>Владеть</w:t>
            </w:r>
            <w:r w:rsidRPr="002C3BA5">
              <w:rPr>
                <w:rFonts w:eastAsia="Calibri"/>
                <w:sz w:val="24"/>
                <w:szCs w:val="24"/>
                <w:lang w:eastAsia="en-US"/>
              </w:rPr>
              <w:t xml:space="preserve"> </w:t>
            </w:r>
          </w:p>
          <w:p w:rsidR="00486BAA"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навыками сбора</w:t>
            </w:r>
            <w:r w:rsidRPr="002C3BA5">
              <w:rPr>
                <w:sz w:val="24"/>
                <w:szCs w:val="24"/>
              </w:rPr>
              <w:t xml:space="preserve"> 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методами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tc>
      </w:tr>
      <w:tr w:rsidR="00793F01" w:rsidRPr="002C3BA5" w:rsidTr="00330957">
        <w:tc>
          <w:tcPr>
            <w:tcW w:w="3049" w:type="dxa"/>
            <w:vAlign w:val="center"/>
          </w:tcPr>
          <w:p w:rsidR="00793F01" w:rsidRPr="002C3BA5" w:rsidRDefault="00294AAF" w:rsidP="000017C5">
            <w:pPr>
              <w:rPr>
                <w:rFonts w:eastAsia="Calibri"/>
                <w:sz w:val="24"/>
                <w:szCs w:val="24"/>
                <w:lang w:eastAsia="en-US"/>
              </w:rPr>
            </w:pPr>
            <w:r w:rsidRPr="002C3BA5">
              <w:rPr>
                <w:rFonts w:eastAsia="Calibri"/>
                <w:sz w:val="24"/>
                <w:szCs w:val="24"/>
                <w:lang w:eastAsia="en-US"/>
              </w:rPr>
              <w:lastRenderedPageBreak/>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sz w:val="24"/>
                <w:szCs w:val="24"/>
              </w:rPr>
              <w:t>ПК-</w:t>
            </w:r>
            <w:r w:rsidR="000017C5" w:rsidRPr="002C3BA5">
              <w:rPr>
                <w:sz w:val="24"/>
                <w:szCs w:val="24"/>
              </w:rPr>
              <w:t>5</w:t>
            </w:r>
          </w:p>
        </w:tc>
        <w:tc>
          <w:tcPr>
            <w:tcW w:w="4927"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ведения бухгалтерской отчетности</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принятия управленческих решений</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анализировать бухгалтерскую отчетность</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принимать управленческие решения</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793F01"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методиками организации анализа финансовой отчетности</w:t>
            </w:r>
            <w:r w:rsidR="00486BAA" w:rsidRPr="002C3BA5">
              <w:rPr>
                <w:rFonts w:eastAsia="Calibri"/>
                <w:sz w:val="24"/>
                <w:szCs w:val="24"/>
                <w:lang w:eastAsia="en-US"/>
              </w:rPr>
              <w:t>;</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принятия управленческих решений</w:t>
            </w:r>
            <w:r w:rsidR="00486BAA" w:rsidRPr="002C3BA5">
              <w:rPr>
                <w:rFonts w:eastAsia="Calibri"/>
                <w:sz w:val="24"/>
                <w:szCs w:val="24"/>
                <w:lang w:eastAsia="en-US"/>
              </w:rPr>
              <w:t>;</w:t>
            </w:r>
          </w:p>
          <w:p w:rsidR="00793F01" w:rsidRPr="002C3BA5" w:rsidRDefault="00793F01" w:rsidP="00C224A5">
            <w:pPr>
              <w:widowControl/>
              <w:tabs>
                <w:tab w:val="left" w:pos="318"/>
              </w:tabs>
              <w:autoSpaceDE/>
              <w:adjustRightInd/>
              <w:ind w:left="34"/>
              <w:rPr>
                <w:rFonts w:eastAsia="Calibri"/>
                <w:sz w:val="24"/>
                <w:szCs w:val="24"/>
                <w:lang w:eastAsia="en-US"/>
              </w:rPr>
            </w:pPr>
          </w:p>
        </w:tc>
      </w:tr>
      <w:tr w:rsidR="00793F01" w:rsidRPr="002C3BA5" w:rsidTr="00330957">
        <w:tc>
          <w:tcPr>
            <w:tcW w:w="3049" w:type="dxa"/>
            <w:vAlign w:val="center"/>
          </w:tcPr>
          <w:p w:rsidR="00294AAF" w:rsidRPr="002C3BA5" w:rsidRDefault="00294AAF" w:rsidP="00294AAF">
            <w:pPr>
              <w:rPr>
                <w:sz w:val="24"/>
                <w:szCs w:val="24"/>
              </w:rPr>
            </w:pPr>
            <w:r w:rsidRPr="002C3BA5">
              <w:rPr>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93F01" w:rsidRPr="002C3BA5" w:rsidRDefault="00793F01" w:rsidP="001D7E91">
            <w:pPr>
              <w:widowControl/>
              <w:tabs>
                <w:tab w:val="left" w:pos="708"/>
              </w:tabs>
              <w:autoSpaceDE/>
              <w:adjustRightInd/>
              <w:rPr>
                <w:rFonts w:eastAsia="Calibri"/>
                <w:sz w:val="24"/>
                <w:szCs w:val="24"/>
                <w:lang w:eastAsia="en-US"/>
              </w:rPr>
            </w:pPr>
          </w:p>
        </w:tc>
        <w:tc>
          <w:tcPr>
            <w:tcW w:w="1595"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880E39" w:rsidRPr="002C3BA5">
              <w:rPr>
                <w:rFonts w:eastAsia="Calibri"/>
                <w:sz w:val="24"/>
                <w:szCs w:val="24"/>
                <w:lang w:eastAsia="en-US"/>
              </w:rPr>
              <w:t>2</w:t>
            </w:r>
            <w:r w:rsidR="000017C5" w:rsidRPr="002C3BA5">
              <w:rPr>
                <w:rFonts w:eastAsia="Calibri"/>
                <w:sz w:val="24"/>
                <w:szCs w:val="24"/>
                <w:lang w:eastAsia="en-US"/>
              </w:rPr>
              <w:t>1</w:t>
            </w:r>
          </w:p>
        </w:tc>
        <w:tc>
          <w:tcPr>
            <w:tcW w:w="4927"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сущность финансов и их роли в воспроизводственном процессе</w:t>
            </w:r>
            <w:r w:rsidR="00486BAA" w:rsidRPr="002C3BA5">
              <w:rPr>
                <w:sz w:val="24"/>
                <w:szCs w:val="24"/>
              </w:rPr>
              <w:t>;</w:t>
            </w:r>
          </w:p>
          <w:p w:rsidR="00793F01"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основы финансового планирования</w:t>
            </w:r>
            <w:r w:rsidR="00486BAA" w:rsidRPr="002C3BA5">
              <w:rPr>
                <w:sz w:val="24"/>
                <w:szCs w:val="24"/>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C224A5"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составлять финансовые планы организации</w:t>
            </w:r>
            <w:r w:rsidR="00486BAA" w:rsidRPr="002C3BA5">
              <w:rPr>
                <w:sz w:val="24"/>
                <w:szCs w:val="24"/>
              </w:rPr>
              <w:t>;</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обеспечивать осуществление финансовых взаимоотношений с организациями</w:t>
            </w:r>
            <w:r w:rsidR="00486BAA" w:rsidRPr="002C3BA5">
              <w:rPr>
                <w:sz w:val="24"/>
                <w:szCs w:val="24"/>
              </w:rPr>
              <w:t>;</w:t>
            </w:r>
          </w:p>
          <w:p w:rsidR="00486BAA" w:rsidRPr="002C3BA5" w:rsidRDefault="00486BAA" w:rsidP="00486BAA">
            <w:pPr>
              <w:widowControl/>
              <w:tabs>
                <w:tab w:val="left" w:pos="318"/>
              </w:tabs>
              <w:autoSpaceDE/>
              <w:adjustRightInd/>
              <w:ind w:left="34"/>
              <w:rPr>
                <w:rFonts w:eastAsia="Calibri"/>
                <w:i/>
                <w:sz w:val="24"/>
                <w:szCs w:val="24"/>
                <w:lang w:eastAsia="en-US"/>
              </w:rPr>
            </w:pP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Владеть</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составления финансовых планов</w:t>
            </w:r>
            <w:r w:rsidR="00486BAA" w:rsidRPr="002C3BA5">
              <w:rPr>
                <w:rFonts w:eastAsia="Calibri"/>
                <w:sz w:val="24"/>
                <w:szCs w:val="24"/>
                <w:lang w:eastAsia="en-US"/>
              </w:rPr>
              <w:t>;</w:t>
            </w:r>
          </w:p>
          <w:p w:rsidR="00793F01"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механизмом обеспечения</w:t>
            </w:r>
            <w:r w:rsidR="00486BAA" w:rsidRPr="002C3BA5">
              <w:rPr>
                <w:sz w:val="24"/>
                <w:szCs w:val="24"/>
              </w:rPr>
              <w:t xml:space="preserve"> финансовых взаимоотношении;</w:t>
            </w:r>
            <w:r w:rsidR="00793F01" w:rsidRPr="002C3BA5">
              <w:rPr>
                <w:rFonts w:eastAsia="Calibri"/>
                <w:sz w:val="24"/>
                <w:szCs w:val="24"/>
                <w:lang w:eastAsia="en-US"/>
              </w:rPr>
              <w:t xml:space="preserve"> </w:t>
            </w:r>
          </w:p>
          <w:p w:rsidR="00C224A5" w:rsidRPr="002C3BA5" w:rsidRDefault="00C224A5" w:rsidP="00C224A5">
            <w:pPr>
              <w:widowControl/>
              <w:tabs>
                <w:tab w:val="left" w:pos="318"/>
              </w:tabs>
              <w:autoSpaceDE/>
              <w:adjustRightInd/>
              <w:ind w:left="34"/>
              <w:rPr>
                <w:rFonts w:eastAsia="Calibri"/>
                <w:sz w:val="24"/>
                <w:szCs w:val="24"/>
                <w:lang w:eastAsia="en-US"/>
              </w:rPr>
            </w:pPr>
          </w:p>
        </w:tc>
      </w:tr>
      <w:tr w:rsidR="001D7E91" w:rsidRPr="002C3BA5" w:rsidTr="00330957">
        <w:tc>
          <w:tcPr>
            <w:tcW w:w="3049" w:type="dxa"/>
            <w:vAlign w:val="center"/>
          </w:tcPr>
          <w:p w:rsidR="000017C5" w:rsidRPr="002C3BA5" w:rsidRDefault="000017C5" w:rsidP="000017C5">
            <w:pPr>
              <w:rPr>
                <w:sz w:val="24"/>
                <w:szCs w:val="24"/>
              </w:rPr>
            </w:pPr>
            <w:r w:rsidRPr="002C3BA5">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2C3BA5" w:rsidRDefault="001D7E91" w:rsidP="000017C5">
            <w:pPr>
              <w:rPr>
                <w:sz w:val="24"/>
                <w:szCs w:val="24"/>
              </w:rPr>
            </w:pPr>
          </w:p>
        </w:tc>
        <w:tc>
          <w:tcPr>
            <w:tcW w:w="1595" w:type="dxa"/>
            <w:vAlign w:val="center"/>
          </w:tcPr>
          <w:p w:rsidR="001D7E91" w:rsidRPr="002C3BA5" w:rsidRDefault="001D7E9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w:t>
            </w:r>
            <w:r w:rsidR="000017C5" w:rsidRPr="002C3BA5">
              <w:rPr>
                <w:rFonts w:eastAsia="Calibri"/>
                <w:sz w:val="24"/>
                <w:szCs w:val="24"/>
                <w:lang w:eastAsia="en-US"/>
              </w:rPr>
              <w:t>2</w:t>
            </w:r>
          </w:p>
        </w:tc>
        <w:tc>
          <w:tcPr>
            <w:tcW w:w="4927" w:type="dxa"/>
            <w:vAlign w:val="center"/>
          </w:tcPr>
          <w:p w:rsidR="00C224A5" w:rsidRPr="002C3BA5" w:rsidRDefault="001D7E9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бюджетных и налоговых отношений</w:t>
            </w:r>
            <w:r w:rsidR="00486BAA" w:rsidRPr="002C3BA5">
              <w:rPr>
                <w:rFonts w:eastAsia="Calibri"/>
                <w:sz w:val="24"/>
                <w:szCs w:val="24"/>
                <w:lang w:eastAsia="en-US"/>
              </w:rPr>
              <w:t>;</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валютных отношений</w:t>
            </w:r>
            <w:r w:rsidR="00486BAA" w:rsidRPr="002C3BA5">
              <w:rPr>
                <w:rFonts w:eastAsia="Calibri"/>
                <w:sz w:val="24"/>
                <w:szCs w:val="24"/>
                <w:lang w:eastAsia="en-US"/>
              </w:rPr>
              <w:t>;</w:t>
            </w:r>
          </w:p>
          <w:p w:rsidR="00486BAA" w:rsidRPr="002C3BA5" w:rsidRDefault="00486BAA" w:rsidP="00486BAA">
            <w:pPr>
              <w:widowControl/>
              <w:tabs>
                <w:tab w:val="left" w:pos="318"/>
              </w:tabs>
              <w:autoSpaceDE/>
              <w:adjustRightInd/>
              <w:ind w:left="34"/>
              <w:rPr>
                <w:rFonts w:eastAsia="Calibri"/>
                <w:i/>
                <w:sz w:val="24"/>
                <w:szCs w:val="24"/>
                <w:lang w:eastAsia="en-US"/>
              </w:rPr>
            </w:pPr>
          </w:p>
          <w:p w:rsidR="001D7E91" w:rsidRPr="002C3BA5" w:rsidRDefault="00C224A5"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применить нормы финансовых взаимоотношений</w:t>
            </w:r>
            <w:r w:rsidR="00486BAA" w:rsidRPr="002C3BA5">
              <w:rPr>
                <w:rFonts w:eastAsia="Calibri"/>
                <w:sz w:val="24"/>
                <w:szCs w:val="24"/>
                <w:lang w:eastAsia="en-US"/>
              </w:rPr>
              <w:t>;</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обеспечить взаимодействие финансовых секторов</w:t>
            </w:r>
          </w:p>
          <w:p w:rsidR="00486BAA" w:rsidRPr="002C3BA5" w:rsidRDefault="00486BAA" w:rsidP="00486BAA">
            <w:pPr>
              <w:widowControl/>
              <w:tabs>
                <w:tab w:val="left" w:pos="318"/>
              </w:tabs>
              <w:autoSpaceDE/>
              <w:adjustRightInd/>
              <w:ind w:left="34"/>
              <w:rPr>
                <w:rFonts w:eastAsia="Calibri"/>
                <w:i/>
                <w:sz w:val="24"/>
                <w:szCs w:val="24"/>
                <w:lang w:eastAsia="en-US"/>
              </w:rPr>
            </w:pPr>
          </w:p>
          <w:p w:rsidR="001D7E91" w:rsidRPr="002C3BA5" w:rsidRDefault="001D7E9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регулирующими нормами финансовых взаимоотношений</w:t>
            </w:r>
            <w:r w:rsidR="00486BAA" w:rsidRPr="002C3BA5">
              <w:rPr>
                <w:rFonts w:eastAsia="Calibri"/>
                <w:sz w:val="24"/>
                <w:szCs w:val="24"/>
                <w:lang w:eastAsia="en-US"/>
              </w:rPr>
              <w:t>;</w:t>
            </w:r>
          </w:p>
          <w:p w:rsidR="00C224A5"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учета и контроля в страховом и банковском секторах</w:t>
            </w:r>
            <w:r w:rsidR="00486BAA" w:rsidRPr="002C3BA5">
              <w:rPr>
                <w:rFonts w:eastAsia="Calibri"/>
                <w:sz w:val="24"/>
                <w:szCs w:val="24"/>
                <w:lang w:eastAsia="en-US"/>
              </w:rPr>
              <w:t>.</w:t>
            </w:r>
          </w:p>
        </w:tc>
      </w:tr>
    </w:tbl>
    <w:p w:rsidR="00793F01" w:rsidRPr="002C3BA5" w:rsidRDefault="00793F01" w:rsidP="009F4070">
      <w:pPr>
        <w:widowControl/>
        <w:tabs>
          <w:tab w:val="left" w:pos="708"/>
        </w:tabs>
        <w:autoSpaceDE/>
        <w:adjustRightInd/>
        <w:jc w:val="both"/>
        <w:rPr>
          <w:rFonts w:eastAsia="Calibri"/>
          <w:sz w:val="24"/>
          <w:szCs w:val="24"/>
          <w:lang w:eastAsia="en-US"/>
        </w:rPr>
      </w:pPr>
    </w:p>
    <w:p w:rsidR="007F4B97" w:rsidRPr="002C3BA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Указание места дисциплины в структуре образовательной программы</w:t>
      </w:r>
    </w:p>
    <w:p w:rsidR="00027D2C" w:rsidRPr="002C3BA5" w:rsidRDefault="007F4B97" w:rsidP="00A76E53">
      <w:pPr>
        <w:widowControl/>
        <w:tabs>
          <w:tab w:val="left" w:pos="708"/>
        </w:tabs>
        <w:autoSpaceDE/>
        <w:adjustRightInd/>
        <w:ind w:firstLine="709"/>
        <w:jc w:val="both"/>
        <w:rPr>
          <w:rFonts w:eastAsia="Calibri"/>
          <w:sz w:val="24"/>
          <w:szCs w:val="24"/>
          <w:lang w:eastAsia="en-US"/>
        </w:rPr>
      </w:pPr>
      <w:r w:rsidRPr="002C3BA5">
        <w:rPr>
          <w:sz w:val="24"/>
          <w:szCs w:val="24"/>
        </w:rPr>
        <w:lastRenderedPageBreak/>
        <w:t xml:space="preserve">Дисциплина </w:t>
      </w:r>
      <w:r w:rsidR="00A579F8" w:rsidRPr="002C3BA5">
        <w:rPr>
          <w:b/>
          <w:bCs/>
          <w:sz w:val="24"/>
          <w:szCs w:val="24"/>
        </w:rPr>
        <w:t>Б1.Б.28</w:t>
      </w:r>
      <w:r w:rsidR="001F3561" w:rsidRPr="002C3BA5">
        <w:rPr>
          <w:b/>
          <w:bCs/>
          <w:sz w:val="24"/>
          <w:szCs w:val="24"/>
        </w:rPr>
        <w:t xml:space="preserve"> </w:t>
      </w:r>
      <w:r w:rsidR="00007CA6" w:rsidRPr="002C3BA5">
        <w:rPr>
          <w:b/>
          <w:sz w:val="24"/>
          <w:szCs w:val="24"/>
        </w:rPr>
        <w:t>«</w:t>
      </w:r>
      <w:r w:rsidR="00A579F8" w:rsidRPr="002C3BA5">
        <w:rPr>
          <w:b/>
          <w:sz w:val="24"/>
          <w:szCs w:val="24"/>
        </w:rPr>
        <w:t>Финансы</w:t>
      </w:r>
      <w:r w:rsidR="00007CA6" w:rsidRPr="002C3BA5">
        <w:rPr>
          <w:b/>
          <w:sz w:val="24"/>
          <w:szCs w:val="24"/>
        </w:rPr>
        <w:t>»</w:t>
      </w:r>
      <w:r w:rsidR="00A579F8" w:rsidRPr="002C3BA5">
        <w:rPr>
          <w:b/>
          <w:sz w:val="24"/>
          <w:szCs w:val="24"/>
        </w:rPr>
        <w:t xml:space="preserve"> </w:t>
      </w:r>
      <w:r w:rsidRPr="002C3BA5">
        <w:rPr>
          <w:rFonts w:eastAsia="Calibri"/>
          <w:sz w:val="24"/>
          <w:szCs w:val="24"/>
          <w:lang w:eastAsia="en-US"/>
        </w:rPr>
        <w:t xml:space="preserve">является дисциплиной базовой части </w:t>
      </w:r>
      <w:r w:rsidR="00027D2C" w:rsidRPr="002C3BA5">
        <w:rPr>
          <w:rFonts w:eastAsia="Calibri"/>
          <w:sz w:val="24"/>
          <w:szCs w:val="24"/>
          <w:lang w:eastAsia="en-US"/>
        </w:rPr>
        <w:t>блока Б1</w:t>
      </w:r>
      <w:r w:rsidR="00182E23" w:rsidRPr="002C3BA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835"/>
        <w:gridCol w:w="2608"/>
        <w:gridCol w:w="1185"/>
      </w:tblGrid>
      <w:tr w:rsidR="00705FB5" w:rsidRPr="002C3BA5" w:rsidTr="00D644AF">
        <w:tc>
          <w:tcPr>
            <w:tcW w:w="1196"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1747"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Содержательно-логические связи</w:t>
            </w:r>
          </w:p>
        </w:tc>
        <w:tc>
          <w:tcPr>
            <w:tcW w:w="1185"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Коды форми-руемых компе-тенций</w:t>
            </w: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 дисциплин, практик</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2835"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 которые опирается содержание данной учебной дисциплины</w:t>
            </w:r>
          </w:p>
        </w:tc>
        <w:tc>
          <w:tcPr>
            <w:tcW w:w="2608"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DA3FFC" w:rsidRPr="002C3BA5" w:rsidTr="00D644AF">
        <w:tc>
          <w:tcPr>
            <w:tcW w:w="1196" w:type="dxa"/>
            <w:vAlign w:val="center"/>
          </w:tcPr>
          <w:p w:rsidR="00DA3FFC" w:rsidRPr="002C3BA5" w:rsidRDefault="001F3561" w:rsidP="00330957">
            <w:pPr>
              <w:widowControl/>
              <w:tabs>
                <w:tab w:val="left" w:pos="708"/>
              </w:tabs>
              <w:autoSpaceDE/>
              <w:adjustRightInd/>
              <w:jc w:val="both"/>
              <w:rPr>
                <w:rFonts w:eastAsia="Calibri"/>
                <w:sz w:val="24"/>
                <w:szCs w:val="24"/>
                <w:lang w:eastAsia="en-US"/>
              </w:rPr>
            </w:pPr>
            <w:r w:rsidRPr="002C3BA5">
              <w:rPr>
                <w:bCs/>
                <w:sz w:val="24"/>
                <w:szCs w:val="24"/>
              </w:rPr>
              <w:t>Б1.Б.</w:t>
            </w:r>
            <w:r w:rsidR="00E678F9" w:rsidRPr="002C3BA5">
              <w:rPr>
                <w:bCs/>
                <w:sz w:val="24"/>
                <w:szCs w:val="24"/>
              </w:rPr>
              <w:t>2</w:t>
            </w:r>
            <w:r w:rsidR="00A579F8" w:rsidRPr="002C3BA5">
              <w:rPr>
                <w:bCs/>
                <w:sz w:val="24"/>
                <w:szCs w:val="24"/>
              </w:rPr>
              <w:t>8</w:t>
            </w:r>
          </w:p>
        </w:tc>
        <w:tc>
          <w:tcPr>
            <w:tcW w:w="1747" w:type="dxa"/>
            <w:vAlign w:val="center"/>
          </w:tcPr>
          <w:p w:rsidR="00DA3FFC" w:rsidRPr="002C3BA5" w:rsidRDefault="00A579F8" w:rsidP="00486BAA">
            <w:pPr>
              <w:widowControl/>
              <w:tabs>
                <w:tab w:val="left" w:pos="708"/>
              </w:tabs>
              <w:autoSpaceDE/>
              <w:adjustRightInd/>
              <w:jc w:val="both"/>
              <w:rPr>
                <w:rFonts w:eastAsia="Calibri"/>
                <w:sz w:val="24"/>
                <w:szCs w:val="24"/>
                <w:lang w:eastAsia="en-US"/>
              </w:rPr>
            </w:pPr>
            <w:r w:rsidRPr="002C3BA5">
              <w:rPr>
                <w:sz w:val="24"/>
                <w:szCs w:val="24"/>
              </w:rPr>
              <w:t>Финансы</w:t>
            </w:r>
          </w:p>
        </w:tc>
        <w:tc>
          <w:tcPr>
            <w:tcW w:w="2835" w:type="dxa"/>
            <w:vAlign w:val="center"/>
          </w:tcPr>
          <w:p w:rsidR="00007CA6" w:rsidRPr="002C3BA5" w:rsidRDefault="00007CA6" w:rsidP="00F3602B">
            <w:pPr>
              <w:widowControl/>
              <w:tabs>
                <w:tab w:val="left" w:pos="708"/>
              </w:tabs>
              <w:autoSpaceDE/>
              <w:adjustRightInd/>
              <w:jc w:val="center"/>
              <w:rPr>
                <w:sz w:val="24"/>
                <w:szCs w:val="24"/>
              </w:rPr>
            </w:pPr>
            <w:r w:rsidRPr="002C3BA5">
              <w:rPr>
                <w:sz w:val="24"/>
                <w:szCs w:val="24"/>
              </w:rPr>
              <w:t>Успешное усвоение программы учебного предмета:</w:t>
            </w:r>
          </w:p>
          <w:p w:rsidR="00F40FEC" w:rsidRPr="002C3BA5" w:rsidRDefault="001F3561" w:rsidP="00F3602B">
            <w:pPr>
              <w:widowControl/>
              <w:tabs>
                <w:tab w:val="left" w:pos="708"/>
              </w:tabs>
              <w:autoSpaceDE/>
              <w:adjustRightInd/>
              <w:jc w:val="center"/>
              <w:rPr>
                <w:sz w:val="24"/>
                <w:szCs w:val="24"/>
              </w:rPr>
            </w:pPr>
            <w:r w:rsidRPr="002C3BA5">
              <w:rPr>
                <w:sz w:val="24"/>
                <w:szCs w:val="24"/>
              </w:rPr>
              <w:t>Макроэкономика</w:t>
            </w:r>
          </w:p>
          <w:p w:rsidR="00E678F9" w:rsidRPr="002C3BA5" w:rsidRDefault="00E678F9" w:rsidP="00F3602B">
            <w:pPr>
              <w:widowControl/>
              <w:tabs>
                <w:tab w:val="left" w:pos="708"/>
              </w:tabs>
              <w:autoSpaceDE/>
              <w:adjustRightInd/>
              <w:jc w:val="center"/>
              <w:rPr>
                <w:sz w:val="24"/>
                <w:szCs w:val="24"/>
              </w:rPr>
            </w:pPr>
            <w:r w:rsidRPr="002C3BA5">
              <w:rPr>
                <w:sz w:val="24"/>
                <w:szCs w:val="24"/>
              </w:rPr>
              <w:t>Статистика</w:t>
            </w:r>
          </w:p>
          <w:p w:rsidR="00E678F9" w:rsidRPr="002C3BA5" w:rsidRDefault="00E678F9" w:rsidP="00D644AF">
            <w:pPr>
              <w:widowControl/>
              <w:tabs>
                <w:tab w:val="left" w:pos="708"/>
              </w:tabs>
              <w:autoSpaceDE/>
              <w:adjustRightInd/>
              <w:jc w:val="center"/>
              <w:rPr>
                <w:rFonts w:eastAsia="Calibri"/>
                <w:sz w:val="24"/>
                <w:szCs w:val="24"/>
                <w:lang w:eastAsia="en-US"/>
              </w:rPr>
            </w:pPr>
            <w:r w:rsidRPr="002C3BA5">
              <w:rPr>
                <w:sz w:val="24"/>
                <w:szCs w:val="24"/>
              </w:rPr>
              <w:t>Инвестиции</w:t>
            </w:r>
          </w:p>
        </w:tc>
        <w:tc>
          <w:tcPr>
            <w:tcW w:w="2608" w:type="dxa"/>
            <w:vAlign w:val="center"/>
          </w:tcPr>
          <w:p w:rsidR="002B6C87"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Рынок ценных бумаг</w:t>
            </w:r>
          </w:p>
          <w:p w:rsidR="00E678F9" w:rsidRPr="002C3BA5" w:rsidRDefault="00E678F9"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Аудит</w:t>
            </w:r>
          </w:p>
          <w:p w:rsidR="00E678F9"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Международные стандарты финансовой отчетности</w:t>
            </w:r>
          </w:p>
        </w:tc>
        <w:tc>
          <w:tcPr>
            <w:tcW w:w="1185" w:type="dxa"/>
            <w:vAlign w:val="center"/>
          </w:tcPr>
          <w:p w:rsidR="00665AB2" w:rsidRPr="002C3BA5" w:rsidRDefault="00665AB2"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ОПК-2</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ПК-5</w:t>
            </w:r>
            <w:r w:rsidR="001F3561" w:rsidRPr="002C3BA5">
              <w:rPr>
                <w:rFonts w:eastAsia="Calibri"/>
                <w:sz w:val="24"/>
                <w:szCs w:val="24"/>
                <w:lang w:eastAsia="en-US"/>
              </w:rPr>
              <w:t>,</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ПК-21</w:t>
            </w:r>
            <w:r w:rsidR="001F3561" w:rsidRPr="002C3BA5">
              <w:rPr>
                <w:rFonts w:eastAsia="Calibri"/>
                <w:sz w:val="24"/>
                <w:szCs w:val="24"/>
                <w:lang w:eastAsia="en-US"/>
              </w:rPr>
              <w:t>,</w:t>
            </w:r>
          </w:p>
          <w:p w:rsidR="002B6C87" w:rsidRPr="002C3BA5" w:rsidRDefault="002B6C87"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1F3561" w:rsidRPr="002C3BA5">
              <w:rPr>
                <w:rFonts w:eastAsia="Calibri"/>
                <w:sz w:val="24"/>
                <w:szCs w:val="24"/>
                <w:lang w:eastAsia="en-US"/>
              </w:rPr>
              <w:t>2</w:t>
            </w:r>
            <w:r w:rsidR="00A579F8" w:rsidRPr="002C3BA5">
              <w:rPr>
                <w:rFonts w:eastAsia="Calibri"/>
                <w:sz w:val="24"/>
                <w:szCs w:val="24"/>
                <w:lang w:eastAsia="en-US"/>
              </w:rPr>
              <w:t>2</w:t>
            </w:r>
          </w:p>
        </w:tc>
      </w:tr>
    </w:tbl>
    <w:p w:rsidR="00687A0C" w:rsidRPr="002C3BA5" w:rsidRDefault="00687A0C" w:rsidP="00E678F9">
      <w:pPr>
        <w:widowControl/>
        <w:autoSpaceDE/>
        <w:autoSpaceDN/>
        <w:adjustRightInd/>
        <w:contextualSpacing/>
        <w:jc w:val="both"/>
        <w:rPr>
          <w:rFonts w:eastAsia="Calibri"/>
          <w:b/>
          <w:spacing w:val="4"/>
          <w:sz w:val="24"/>
          <w:szCs w:val="24"/>
          <w:lang w:eastAsia="en-US"/>
        </w:rPr>
      </w:pPr>
    </w:p>
    <w:p w:rsidR="007F4B97" w:rsidRPr="002C3BA5" w:rsidRDefault="007F4B97" w:rsidP="00A76E53">
      <w:pPr>
        <w:widowControl/>
        <w:autoSpaceDE/>
        <w:autoSpaceDN/>
        <w:adjustRightInd/>
        <w:ind w:firstLine="709"/>
        <w:contextualSpacing/>
        <w:jc w:val="both"/>
        <w:rPr>
          <w:rFonts w:eastAsia="Calibri"/>
          <w:b/>
          <w:spacing w:val="4"/>
          <w:sz w:val="24"/>
          <w:szCs w:val="24"/>
          <w:lang w:eastAsia="en-US"/>
        </w:rPr>
      </w:pPr>
      <w:r w:rsidRPr="002C3BA5">
        <w:rPr>
          <w:rFonts w:eastAsia="Calibri"/>
          <w:b/>
          <w:spacing w:val="4"/>
          <w:sz w:val="24"/>
          <w:szCs w:val="24"/>
          <w:lang w:eastAsia="en-US"/>
        </w:rPr>
        <w:t xml:space="preserve">4. </w:t>
      </w:r>
      <w:r w:rsidR="00BB6C9A" w:rsidRPr="002C3B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C3BA5" w:rsidRDefault="007F4B97" w:rsidP="00A76E53">
      <w:pPr>
        <w:ind w:firstLine="709"/>
        <w:jc w:val="both"/>
        <w:rPr>
          <w:sz w:val="24"/>
          <w:szCs w:val="24"/>
        </w:rPr>
      </w:pPr>
    </w:p>
    <w:p w:rsidR="00BB6C9A" w:rsidRPr="002C3BA5" w:rsidRDefault="00BB6C9A"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 xml:space="preserve">Объем учебной дисциплины – </w:t>
      </w:r>
      <w:r w:rsidR="00A579F8" w:rsidRPr="002C3BA5">
        <w:rPr>
          <w:rFonts w:eastAsia="Calibri"/>
          <w:sz w:val="24"/>
          <w:szCs w:val="24"/>
          <w:lang w:eastAsia="en-US"/>
        </w:rPr>
        <w:t>3</w:t>
      </w:r>
      <w:r w:rsidRPr="002C3BA5">
        <w:rPr>
          <w:rFonts w:eastAsia="Calibri"/>
          <w:sz w:val="24"/>
          <w:szCs w:val="24"/>
          <w:lang w:eastAsia="en-US"/>
        </w:rPr>
        <w:t xml:space="preserve"> зачетных единиц – </w:t>
      </w:r>
      <w:r w:rsidR="00E678F9" w:rsidRPr="002C3BA5">
        <w:rPr>
          <w:rFonts w:eastAsia="Calibri"/>
          <w:sz w:val="24"/>
          <w:szCs w:val="24"/>
          <w:lang w:eastAsia="en-US"/>
        </w:rPr>
        <w:t>10</w:t>
      </w:r>
      <w:r w:rsidR="00A579F8" w:rsidRPr="002C3BA5">
        <w:rPr>
          <w:rFonts w:eastAsia="Calibri"/>
          <w:sz w:val="24"/>
          <w:szCs w:val="24"/>
          <w:lang w:eastAsia="en-US"/>
        </w:rPr>
        <w:t>8</w:t>
      </w:r>
      <w:r w:rsidRPr="002C3BA5">
        <w:rPr>
          <w:rFonts w:eastAsia="Calibri"/>
          <w:sz w:val="24"/>
          <w:szCs w:val="24"/>
          <w:lang w:eastAsia="en-US"/>
        </w:rPr>
        <w:t xml:space="preserve"> академических часов</w:t>
      </w:r>
    </w:p>
    <w:p w:rsidR="00A32A5F" w:rsidRPr="002C3BA5" w:rsidRDefault="00FB05DD"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Из них</w:t>
      </w:r>
      <w:r w:rsidRPr="002C3BA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Очная форма обучения</w:t>
            </w:r>
          </w:p>
        </w:tc>
        <w:tc>
          <w:tcPr>
            <w:tcW w:w="2517" w:type="dxa"/>
            <w:vAlign w:val="center"/>
          </w:tcPr>
          <w:p w:rsidR="00A76E53"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 xml:space="preserve">Заочная форма </w:t>
            </w:r>
          </w:p>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обучения</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Контактная работа</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48</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12</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Лекций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16</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Лабораторных работ</w:t>
            </w:r>
          </w:p>
        </w:tc>
        <w:tc>
          <w:tcPr>
            <w:tcW w:w="2693" w:type="dxa"/>
            <w:vAlign w:val="center"/>
          </w:tcPr>
          <w:p w:rsidR="00A32A5F"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c>
          <w:tcPr>
            <w:tcW w:w="2517" w:type="dxa"/>
            <w:vAlign w:val="center"/>
          </w:tcPr>
          <w:p w:rsidR="00A32A5F" w:rsidRPr="002C3BA5" w:rsidRDefault="0047633A"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Практических занятий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32</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Самостоятельная работа обучающихся</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33</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87</w:t>
            </w:r>
          </w:p>
        </w:tc>
      </w:tr>
      <w:tr w:rsidR="0047633A" w:rsidRPr="002C3BA5" w:rsidTr="00330957">
        <w:tc>
          <w:tcPr>
            <w:tcW w:w="4365" w:type="dxa"/>
          </w:tcPr>
          <w:p w:rsidR="0047633A" w:rsidRPr="002C3BA5" w:rsidRDefault="0047633A"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Контроль</w:t>
            </w:r>
          </w:p>
        </w:tc>
        <w:tc>
          <w:tcPr>
            <w:tcW w:w="2693" w:type="dxa"/>
            <w:vAlign w:val="center"/>
          </w:tcPr>
          <w:p w:rsidR="0047633A"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27</w:t>
            </w:r>
          </w:p>
        </w:tc>
        <w:tc>
          <w:tcPr>
            <w:tcW w:w="2517" w:type="dxa"/>
            <w:vAlign w:val="center"/>
          </w:tcPr>
          <w:p w:rsidR="0047633A" w:rsidRPr="002C3BA5" w:rsidRDefault="00B44FF6" w:rsidP="00330957">
            <w:pPr>
              <w:widowControl/>
              <w:autoSpaceDE/>
              <w:autoSpaceDN/>
              <w:adjustRightInd/>
              <w:jc w:val="center"/>
              <w:rPr>
                <w:rFonts w:eastAsia="Calibri"/>
                <w:sz w:val="24"/>
                <w:szCs w:val="24"/>
                <w:lang w:eastAsia="en-US"/>
              </w:rPr>
            </w:pPr>
            <w:r w:rsidRPr="002C3BA5">
              <w:rPr>
                <w:rFonts w:eastAsia="Calibri"/>
                <w:sz w:val="24"/>
                <w:szCs w:val="24"/>
                <w:lang w:eastAsia="en-US"/>
              </w:rPr>
              <w:t>9</w:t>
            </w:r>
          </w:p>
        </w:tc>
      </w:tr>
      <w:tr w:rsidR="00A32A5F" w:rsidRPr="002C3BA5" w:rsidTr="00330957">
        <w:tc>
          <w:tcPr>
            <w:tcW w:w="4365" w:type="dxa"/>
            <w:vAlign w:val="center"/>
          </w:tcPr>
          <w:p w:rsidR="00A32A5F" w:rsidRPr="002C3BA5" w:rsidRDefault="00A32A5F" w:rsidP="00330957">
            <w:pPr>
              <w:widowControl/>
              <w:autoSpaceDE/>
              <w:autoSpaceDN/>
              <w:adjustRightInd/>
              <w:rPr>
                <w:rFonts w:eastAsia="Calibri"/>
                <w:sz w:val="24"/>
                <w:szCs w:val="24"/>
                <w:lang w:eastAsia="en-US"/>
              </w:rPr>
            </w:pPr>
            <w:r w:rsidRPr="002C3BA5">
              <w:rPr>
                <w:rFonts w:eastAsia="Calibri"/>
                <w:sz w:val="24"/>
                <w:szCs w:val="24"/>
                <w:lang w:eastAsia="en-US"/>
              </w:rPr>
              <w:t>Формы промежуточной аттестации</w:t>
            </w:r>
          </w:p>
        </w:tc>
        <w:tc>
          <w:tcPr>
            <w:tcW w:w="2693" w:type="dxa"/>
            <w:vAlign w:val="center"/>
          </w:tcPr>
          <w:p w:rsidR="00A32A5F" w:rsidRPr="002C3BA5" w:rsidRDefault="00783D3E" w:rsidP="00B44FF6">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в </w:t>
            </w:r>
            <w:r w:rsidR="00E678F9" w:rsidRPr="002C3BA5">
              <w:rPr>
                <w:rFonts w:eastAsia="Calibri"/>
                <w:sz w:val="24"/>
                <w:szCs w:val="24"/>
                <w:lang w:eastAsia="en-US"/>
              </w:rPr>
              <w:t>6</w:t>
            </w:r>
            <w:r w:rsidRPr="002C3BA5">
              <w:rPr>
                <w:rFonts w:eastAsia="Calibri"/>
                <w:sz w:val="24"/>
                <w:szCs w:val="24"/>
                <w:lang w:eastAsia="en-US"/>
              </w:rPr>
              <w:t xml:space="preserve"> семестре</w:t>
            </w:r>
          </w:p>
        </w:tc>
        <w:tc>
          <w:tcPr>
            <w:tcW w:w="2517" w:type="dxa"/>
            <w:vAlign w:val="center"/>
          </w:tcPr>
          <w:p w:rsidR="00A32A5F" w:rsidRPr="002C3BA5" w:rsidRDefault="00A32A5F" w:rsidP="0094149E">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w:t>
            </w:r>
            <w:r w:rsidR="00A579F8" w:rsidRPr="002C3BA5">
              <w:rPr>
                <w:rFonts w:eastAsia="Calibri"/>
                <w:sz w:val="24"/>
                <w:szCs w:val="24"/>
                <w:lang w:eastAsia="en-US"/>
              </w:rPr>
              <w:t>в 7</w:t>
            </w:r>
            <w:r w:rsidR="0094149E" w:rsidRPr="002C3BA5">
              <w:rPr>
                <w:rFonts w:eastAsia="Calibri"/>
                <w:sz w:val="24"/>
                <w:szCs w:val="24"/>
                <w:lang w:eastAsia="en-US"/>
              </w:rPr>
              <w:t xml:space="preserve"> семестре</w:t>
            </w:r>
            <w:r w:rsidRPr="002C3BA5">
              <w:rPr>
                <w:rFonts w:eastAsia="Calibri"/>
                <w:sz w:val="24"/>
                <w:szCs w:val="24"/>
                <w:lang w:eastAsia="en-US"/>
              </w:rPr>
              <w:t xml:space="preserve"> </w:t>
            </w:r>
          </w:p>
        </w:tc>
      </w:tr>
    </w:tbl>
    <w:p w:rsidR="00A32A5F" w:rsidRPr="002C3BA5" w:rsidRDefault="00A32A5F" w:rsidP="00A76E53">
      <w:pPr>
        <w:widowControl/>
        <w:autoSpaceDE/>
        <w:autoSpaceDN/>
        <w:adjustRightInd/>
        <w:ind w:firstLine="709"/>
        <w:jc w:val="both"/>
        <w:rPr>
          <w:rFonts w:eastAsia="Calibri"/>
          <w:sz w:val="24"/>
          <w:szCs w:val="24"/>
          <w:lang w:eastAsia="en-US"/>
        </w:rPr>
      </w:pPr>
    </w:p>
    <w:p w:rsidR="007F4B97" w:rsidRPr="002C3BA5" w:rsidRDefault="0047572F" w:rsidP="00A76E53">
      <w:pPr>
        <w:keepNext/>
        <w:ind w:firstLine="709"/>
        <w:jc w:val="both"/>
        <w:rPr>
          <w:rFonts w:eastAsia="Calibri"/>
          <w:b/>
          <w:sz w:val="24"/>
          <w:szCs w:val="24"/>
        </w:rPr>
      </w:pPr>
      <w:r w:rsidRPr="002C3BA5">
        <w:rPr>
          <w:b/>
          <w:sz w:val="24"/>
          <w:szCs w:val="24"/>
        </w:rPr>
        <w:t xml:space="preserve">5. </w:t>
      </w:r>
      <w:r w:rsidR="0047633A" w:rsidRPr="002C3B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C3BA5" w:rsidRDefault="007F4B97" w:rsidP="00A76E53">
      <w:pPr>
        <w:keepNext/>
        <w:ind w:firstLine="709"/>
        <w:contextualSpacing/>
        <w:jc w:val="both"/>
        <w:rPr>
          <w:rFonts w:eastAsia="Calibri"/>
          <w:b/>
          <w:sz w:val="24"/>
          <w:szCs w:val="24"/>
        </w:rPr>
      </w:pPr>
    </w:p>
    <w:p w:rsidR="00114770" w:rsidRPr="002C3BA5" w:rsidRDefault="00114770" w:rsidP="00A76E53">
      <w:pPr>
        <w:tabs>
          <w:tab w:val="left" w:pos="900"/>
        </w:tabs>
        <w:ind w:firstLine="709"/>
        <w:jc w:val="both"/>
        <w:rPr>
          <w:b/>
          <w:sz w:val="24"/>
          <w:szCs w:val="24"/>
        </w:rPr>
      </w:pPr>
      <w:r w:rsidRPr="002C3BA5">
        <w:rPr>
          <w:b/>
          <w:sz w:val="24"/>
          <w:szCs w:val="24"/>
        </w:rPr>
        <w:t>5.1. Тематический план для очной формы обучения</w:t>
      </w:r>
    </w:p>
    <w:p w:rsidR="002E452F" w:rsidRPr="002C3BA5" w:rsidRDefault="002E452F" w:rsidP="00A76E53">
      <w:pPr>
        <w:tabs>
          <w:tab w:val="left" w:pos="900"/>
        </w:tabs>
        <w:ind w:firstLine="709"/>
        <w:jc w:val="both"/>
        <w:rPr>
          <w:b/>
          <w:sz w:val="24"/>
          <w:szCs w:val="24"/>
        </w:rPr>
      </w:pPr>
      <w:r w:rsidRPr="002C3BA5">
        <w:rPr>
          <w:b/>
          <w:sz w:val="24"/>
          <w:szCs w:val="24"/>
        </w:rPr>
        <w:t>Семестр 6</w:t>
      </w:r>
    </w:p>
    <w:p w:rsidR="00114770" w:rsidRPr="002C3BA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lastRenderedPageBreak/>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xml:space="preserve">В т.ч. в интер-акт. </w:t>
            </w:r>
            <w:r w:rsidRPr="002C3BA5">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i/>
                <w:iCs/>
                <w:sz w:val="24"/>
                <w:szCs w:val="24"/>
              </w:rPr>
            </w:pPr>
            <w:r w:rsidRPr="002C3BA5">
              <w:rPr>
                <w:i/>
                <w:iCs/>
                <w:sz w:val="24"/>
                <w:szCs w:val="24"/>
              </w:rPr>
              <w:t>2</w:t>
            </w:r>
            <w:r w:rsidR="00B17D02"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16</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0</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81</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0" w:name="RANGE!A28"/>
            <w:bookmarkEnd w:id="0"/>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bookmarkStart w:id="1" w:name="RANGE!H28"/>
            <w:bookmarkEnd w:id="1"/>
            <w:r w:rsidRPr="002C3BA5">
              <w:rPr>
                <w:b/>
                <w:bCs/>
                <w:sz w:val="24"/>
                <w:szCs w:val="24"/>
              </w:rPr>
              <w:t>27</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2" w:name="RANGE!A29"/>
            <w:bookmarkEnd w:id="2"/>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DA489D">
      <w:pPr>
        <w:tabs>
          <w:tab w:val="left" w:pos="900"/>
        </w:tabs>
        <w:jc w:val="both"/>
        <w:rPr>
          <w:b/>
          <w:sz w:val="24"/>
          <w:szCs w:val="24"/>
        </w:rPr>
      </w:pPr>
    </w:p>
    <w:p w:rsidR="007F4B97" w:rsidRPr="002C3BA5" w:rsidRDefault="00114770" w:rsidP="00A76E53">
      <w:pPr>
        <w:tabs>
          <w:tab w:val="left" w:pos="900"/>
        </w:tabs>
        <w:ind w:firstLine="709"/>
        <w:jc w:val="both"/>
        <w:rPr>
          <w:b/>
          <w:sz w:val="24"/>
          <w:szCs w:val="24"/>
        </w:rPr>
      </w:pPr>
      <w:r w:rsidRPr="002C3BA5">
        <w:rPr>
          <w:b/>
          <w:sz w:val="24"/>
          <w:szCs w:val="24"/>
        </w:rPr>
        <w:t xml:space="preserve">5.2. </w:t>
      </w:r>
      <w:r w:rsidR="007F4B97" w:rsidRPr="002C3BA5">
        <w:rPr>
          <w:b/>
          <w:sz w:val="24"/>
          <w:szCs w:val="24"/>
        </w:rPr>
        <w:t xml:space="preserve">Тематический план для </w:t>
      </w:r>
      <w:r w:rsidR="00586FAD" w:rsidRPr="002C3BA5">
        <w:rPr>
          <w:b/>
          <w:sz w:val="24"/>
          <w:szCs w:val="24"/>
        </w:rPr>
        <w:t>за</w:t>
      </w:r>
      <w:r w:rsidR="007F4B97" w:rsidRPr="002C3BA5">
        <w:rPr>
          <w:b/>
          <w:sz w:val="24"/>
          <w:szCs w:val="24"/>
        </w:rPr>
        <w:t>очной формы обучения</w:t>
      </w:r>
    </w:p>
    <w:p w:rsidR="002E452F" w:rsidRPr="002C3BA5" w:rsidRDefault="00A579F8" w:rsidP="002E452F">
      <w:pPr>
        <w:tabs>
          <w:tab w:val="left" w:pos="900"/>
        </w:tabs>
        <w:ind w:firstLine="709"/>
        <w:jc w:val="both"/>
        <w:rPr>
          <w:b/>
          <w:sz w:val="24"/>
          <w:szCs w:val="24"/>
        </w:rPr>
      </w:pPr>
      <w:r w:rsidRPr="002C3BA5">
        <w:rPr>
          <w:b/>
          <w:sz w:val="24"/>
          <w:szCs w:val="24"/>
        </w:rPr>
        <w:t>Семестр 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F3602B" w:rsidP="00B17D02">
            <w:pPr>
              <w:jc w:val="center"/>
              <w:rPr>
                <w:sz w:val="24"/>
                <w:szCs w:val="24"/>
              </w:rPr>
            </w:pPr>
            <w:r w:rsidRPr="002C3BA5">
              <w:rPr>
                <w:b/>
                <w:sz w:val="24"/>
                <w:szCs w:val="24"/>
              </w:rPr>
              <w:tab/>
            </w:r>
            <w:r w:rsidR="00B17D02"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lastRenderedPageBreak/>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87</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A76E53">
      <w:pPr>
        <w:tabs>
          <w:tab w:val="left" w:pos="900"/>
        </w:tabs>
        <w:ind w:firstLine="709"/>
        <w:jc w:val="both"/>
        <w:rPr>
          <w:b/>
          <w:sz w:val="24"/>
          <w:szCs w:val="24"/>
        </w:rPr>
      </w:pPr>
    </w:p>
    <w:p w:rsidR="00AE6D25" w:rsidRPr="002C3BA5" w:rsidRDefault="00AE6D25" w:rsidP="00AE6D25">
      <w:pPr>
        <w:ind w:firstLine="709"/>
        <w:jc w:val="both"/>
        <w:rPr>
          <w:b/>
          <w:i/>
          <w:sz w:val="15"/>
          <w:szCs w:val="15"/>
        </w:rPr>
      </w:pPr>
      <w:r w:rsidRPr="002C3BA5">
        <w:rPr>
          <w:b/>
          <w:i/>
          <w:sz w:val="15"/>
          <w:szCs w:val="15"/>
        </w:rPr>
        <w:t>* Примечания:</w:t>
      </w:r>
    </w:p>
    <w:p w:rsidR="00AE6D25" w:rsidRPr="002C3BA5" w:rsidRDefault="00AE6D25" w:rsidP="00AE6D25">
      <w:pPr>
        <w:ind w:firstLine="709"/>
        <w:jc w:val="both"/>
        <w:rPr>
          <w:b/>
          <w:sz w:val="15"/>
          <w:szCs w:val="15"/>
        </w:rPr>
      </w:pPr>
      <w:r w:rsidRPr="002C3BA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в части рабочей программы дисциплины </w:t>
      </w:r>
      <w:r w:rsidRPr="002C3BA5">
        <w:rPr>
          <w:b/>
          <w:sz w:val="15"/>
          <w:szCs w:val="15"/>
        </w:rPr>
        <w:t>«</w:t>
      </w:r>
      <w:r w:rsidR="00E423ED" w:rsidRPr="002C3BA5">
        <w:rPr>
          <w:b/>
          <w:sz w:val="15"/>
          <w:szCs w:val="15"/>
        </w:rPr>
        <w:t>Финансы</w:t>
      </w:r>
      <w:r w:rsidRPr="002C3BA5">
        <w:rPr>
          <w:b/>
          <w:sz w:val="15"/>
          <w:szCs w:val="15"/>
        </w:rPr>
        <w:t>»</w:t>
      </w:r>
      <w:r w:rsidRPr="002C3BA5">
        <w:rPr>
          <w:sz w:val="15"/>
          <w:szCs w:val="15"/>
        </w:rPr>
        <w:t xml:space="preserve"> согласно требованиям </w:t>
      </w:r>
      <w:r w:rsidRPr="002C3BA5">
        <w:rPr>
          <w:b/>
          <w:sz w:val="15"/>
          <w:szCs w:val="15"/>
        </w:rPr>
        <w:t>частей 3-5 статьи 13, статьи 30, пункта 3 части 1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пунктов 16, 38</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6D25" w:rsidRPr="002C3BA5" w:rsidRDefault="00AE6D25" w:rsidP="00AE6D25">
      <w:pPr>
        <w:ind w:firstLine="709"/>
        <w:jc w:val="both"/>
        <w:rPr>
          <w:b/>
          <w:sz w:val="15"/>
          <w:szCs w:val="15"/>
        </w:rPr>
      </w:pPr>
      <w:r w:rsidRPr="002C3BA5">
        <w:rPr>
          <w:b/>
          <w:sz w:val="15"/>
          <w:szCs w:val="15"/>
        </w:rPr>
        <w:t>б) Для обучающихся с ограниченными возможностями здоровья и инвалидов:</w:t>
      </w:r>
    </w:p>
    <w:p w:rsidR="00AE6D25" w:rsidRPr="002C3BA5" w:rsidRDefault="00AE6D25" w:rsidP="00AE6D25">
      <w:pPr>
        <w:ind w:firstLine="709"/>
        <w:jc w:val="both"/>
        <w:rPr>
          <w:sz w:val="15"/>
          <w:szCs w:val="15"/>
        </w:rPr>
      </w:pPr>
      <w:r w:rsidRPr="002C3BA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3BA5">
        <w:rPr>
          <w:b/>
          <w:sz w:val="15"/>
          <w:szCs w:val="15"/>
        </w:rPr>
        <w:t>статьи 79</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раздела III</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3BA5">
        <w:rPr>
          <w:b/>
          <w:i/>
          <w:sz w:val="15"/>
          <w:szCs w:val="15"/>
        </w:rPr>
        <w:t>при наличии факта зачисления таких обучающихся с учетом конкретных нозологий</w:t>
      </w:r>
      <w:r w:rsidRPr="002C3BA5">
        <w:rPr>
          <w:sz w:val="15"/>
          <w:szCs w:val="15"/>
        </w:rPr>
        <w:t>).</w:t>
      </w:r>
    </w:p>
    <w:p w:rsidR="00AE6D25" w:rsidRPr="002C3BA5" w:rsidRDefault="00AE6D25" w:rsidP="00AE6D25">
      <w:pPr>
        <w:ind w:firstLine="709"/>
        <w:jc w:val="both"/>
        <w:rPr>
          <w:b/>
          <w:sz w:val="15"/>
          <w:szCs w:val="15"/>
        </w:rPr>
      </w:pPr>
      <w:r w:rsidRPr="002C3BA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требованиями </w:t>
      </w:r>
      <w:r w:rsidRPr="002C3BA5">
        <w:rPr>
          <w:b/>
          <w:sz w:val="15"/>
          <w:szCs w:val="15"/>
        </w:rPr>
        <w:t xml:space="preserve">частей 3-5 статьи 13, статьи 30, пункта 3 части 1 статьи 34 </w:t>
      </w:r>
      <w:r w:rsidRPr="002C3BA5">
        <w:rPr>
          <w:sz w:val="15"/>
          <w:szCs w:val="15"/>
        </w:rPr>
        <w:t xml:space="preserve">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20</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2C3BA5">
        <w:rPr>
          <w:sz w:val="15"/>
          <w:szCs w:val="15"/>
        </w:rPr>
        <w:lastRenderedPageBreak/>
        <w:t xml:space="preserve">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3BA5">
        <w:rPr>
          <w:b/>
          <w:sz w:val="15"/>
          <w:szCs w:val="15"/>
        </w:rPr>
        <w:t>частью 5 статьи 5</w:t>
      </w:r>
      <w:r w:rsidRPr="002C3BA5">
        <w:rPr>
          <w:sz w:val="15"/>
          <w:szCs w:val="15"/>
        </w:rPr>
        <w:t xml:space="preserve"> Федерального закона </w:t>
      </w:r>
      <w:r w:rsidRPr="002C3BA5">
        <w:rPr>
          <w:b/>
          <w:sz w:val="15"/>
          <w:szCs w:val="15"/>
        </w:rPr>
        <w:t>от 05.05.2014 № 84-ФЗ</w:t>
      </w:r>
      <w:r w:rsidRPr="002C3BA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6D25" w:rsidRPr="002C3BA5" w:rsidRDefault="00AE6D25" w:rsidP="00AE6D25">
      <w:pPr>
        <w:ind w:firstLine="709"/>
        <w:jc w:val="both"/>
        <w:rPr>
          <w:b/>
          <w:sz w:val="15"/>
          <w:szCs w:val="15"/>
        </w:rPr>
      </w:pPr>
      <w:r w:rsidRPr="002C3BA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 </w:t>
      </w:r>
      <w:r w:rsidRPr="002C3BA5">
        <w:rPr>
          <w:b/>
          <w:sz w:val="15"/>
          <w:szCs w:val="15"/>
        </w:rPr>
        <w:t>пункта 9 части 1 статьи 33, части 3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43</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C3BA5" w:rsidRDefault="00687A0C"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3A71E4" w:rsidRPr="002C3BA5" w:rsidRDefault="007F4B97" w:rsidP="00705FB5">
      <w:pPr>
        <w:tabs>
          <w:tab w:val="left" w:pos="900"/>
        </w:tabs>
        <w:ind w:firstLine="709"/>
        <w:jc w:val="both"/>
        <w:rPr>
          <w:b/>
          <w:sz w:val="24"/>
          <w:szCs w:val="24"/>
        </w:rPr>
      </w:pPr>
      <w:r w:rsidRPr="002C3BA5">
        <w:rPr>
          <w:b/>
          <w:sz w:val="24"/>
          <w:szCs w:val="24"/>
        </w:rPr>
        <w:t>5.</w:t>
      </w:r>
      <w:r w:rsidR="00114770" w:rsidRPr="002C3BA5">
        <w:rPr>
          <w:b/>
          <w:sz w:val="24"/>
          <w:szCs w:val="24"/>
        </w:rPr>
        <w:t>3</w:t>
      </w:r>
      <w:r w:rsidRPr="002C3BA5">
        <w:rPr>
          <w:b/>
          <w:sz w:val="24"/>
          <w:szCs w:val="24"/>
        </w:rPr>
        <w:t xml:space="preserve"> Содержание дисциплины</w:t>
      </w:r>
    </w:p>
    <w:p w:rsidR="00B17D02" w:rsidRPr="002C3BA5" w:rsidRDefault="00B17D02" w:rsidP="002E452F">
      <w:pPr>
        <w:rPr>
          <w:b/>
          <w:sz w:val="24"/>
          <w:szCs w:val="24"/>
        </w:rPr>
      </w:pPr>
    </w:p>
    <w:p w:rsidR="00B17D02" w:rsidRPr="002C3BA5" w:rsidRDefault="00B17D02" w:rsidP="00B17D02">
      <w:pPr>
        <w:rPr>
          <w:b/>
          <w:sz w:val="24"/>
          <w:szCs w:val="24"/>
        </w:rPr>
      </w:pPr>
      <w:r w:rsidRPr="002C3BA5">
        <w:rPr>
          <w:b/>
          <w:sz w:val="24"/>
          <w:szCs w:val="24"/>
        </w:rPr>
        <w:t>Тема №1. Социально-экономическая сущность и функции финансов</w:t>
      </w:r>
    </w:p>
    <w:p w:rsidR="00B17D02" w:rsidRPr="002C3BA5" w:rsidRDefault="00B17D02" w:rsidP="00B17D02">
      <w:pPr>
        <w:numPr>
          <w:ilvl w:val="0"/>
          <w:numId w:val="14"/>
        </w:numPr>
        <w:rPr>
          <w:sz w:val="24"/>
          <w:szCs w:val="24"/>
        </w:rPr>
      </w:pPr>
      <w:r w:rsidRPr="002C3BA5">
        <w:rPr>
          <w:sz w:val="24"/>
          <w:szCs w:val="24"/>
        </w:rPr>
        <w:t>Сущность финансов</w:t>
      </w:r>
    </w:p>
    <w:p w:rsidR="00B17D02" w:rsidRPr="002C3BA5" w:rsidRDefault="00B17D02" w:rsidP="00B17D02">
      <w:pPr>
        <w:numPr>
          <w:ilvl w:val="0"/>
          <w:numId w:val="14"/>
        </w:numPr>
        <w:rPr>
          <w:sz w:val="24"/>
          <w:szCs w:val="24"/>
        </w:rPr>
      </w:pPr>
      <w:r w:rsidRPr="002C3BA5">
        <w:rPr>
          <w:sz w:val="24"/>
          <w:szCs w:val="24"/>
        </w:rPr>
        <w:t>Функции финансов</w:t>
      </w:r>
    </w:p>
    <w:p w:rsidR="00630F64" w:rsidRPr="002C3BA5" w:rsidRDefault="00630F64" w:rsidP="00B17D02">
      <w:pPr>
        <w:numPr>
          <w:ilvl w:val="0"/>
          <w:numId w:val="14"/>
        </w:numPr>
        <w:rPr>
          <w:sz w:val="24"/>
          <w:szCs w:val="24"/>
        </w:rPr>
      </w:pPr>
      <w:r w:rsidRPr="002C3BA5">
        <w:rPr>
          <w:sz w:val="24"/>
          <w:szCs w:val="24"/>
        </w:rPr>
        <w:t>Финансы в процессе воспроизводства</w:t>
      </w:r>
    </w:p>
    <w:p w:rsidR="00630F64" w:rsidRPr="002C3BA5" w:rsidRDefault="00630F64" w:rsidP="00B17D02">
      <w:pPr>
        <w:numPr>
          <w:ilvl w:val="0"/>
          <w:numId w:val="14"/>
        </w:numPr>
        <w:rPr>
          <w:sz w:val="24"/>
          <w:szCs w:val="24"/>
        </w:rPr>
      </w:pPr>
      <w:r w:rsidRPr="002C3BA5">
        <w:rPr>
          <w:sz w:val="24"/>
          <w:szCs w:val="24"/>
        </w:rPr>
        <w:t>Формирование финансовых ресурсов</w:t>
      </w:r>
    </w:p>
    <w:p w:rsidR="00B17D02" w:rsidRPr="002C3BA5" w:rsidRDefault="00B17D02" w:rsidP="00B17D02">
      <w:pPr>
        <w:rPr>
          <w:b/>
          <w:sz w:val="24"/>
          <w:szCs w:val="24"/>
        </w:rPr>
      </w:pPr>
      <w:r w:rsidRPr="002C3BA5">
        <w:rPr>
          <w:b/>
          <w:sz w:val="24"/>
          <w:szCs w:val="24"/>
        </w:rPr>
        <w:t>Тема № 2. Финансовая  система государства</w:t>
      </w:r>
    </w:p>
    <w:p w:rsidR="00B17D02" w:rsidRPr="002C3BA5" w:rsidRDefault="00B17D02" w:rsidP="00B17D02">
      <w:pPr>
        <w:numPr>
          <w:ilvl w:val="0"/>
          <w:numId w:val="15"/>
        </w:numPr>
        <w:rPr>
          <w:sz w:val="24"/>
          <w:szCs w:val="24"/>
        </w:rPr>
      </w:pPr>
      <w:r w:rsidRPr="002C3BA5">
        <w:rPr>
          <w:sz w:val="24"/>
          <w:szCs w:val="24"/>
        </w:rPr>
        <w:t>Понятие финансов государства</w:t>
      </w:r>
    </w:p>
    <w:p w:rsidR="00B17D02" w:rsidRPr="002C3BA5" w:rsidRDefault="00B17D02" w:rsidP="00B17D02">
      <w:pPr>
        <w:numPr>
          <w:ilvl w:val="0"/>
          <w:numId w:val="15"/>
        </w:numPr>
        <w:rPr>
          <w:sz w:val="24"/>
          <w:szCs w:val="24"/>
        </w:rPr>
      </w:pPr>
      <w:r w:rsidRPr="002C3BA5">
        <w:rPr>
          <w:sz w:val="24"/>
          <w:szCs w:val="24"/>
        </w:rPr>
        <w:t>Система финансов государства</w:t>
      </w:r>
    </w:p>
    <w:p w:rsidR="00630F64" w:rsidRPr="002C3BA5" w:rsidRDefault="00630F64" w:rsidP="00B17D02">
      <w:pPr>
        <w:numPr>
          <w:ilvl w:val="0"/>
          <w:numId w:val="15"/>
        </w:numPr>
        <w:rPr>
          <w:sz w:val="24"/>
          <w:szCs w:val="24"/>
        </w:rPr>
      </w:pPr>
      <w:r w:rsidRPr="002C3BA5">
        <w:rPr>
          <w:sz w:val="24"/>
          <w:szCs w:val="24"/>
        </w:rPr>
        <w:t>Примеры финансовых систем различных стран</w:t>
      </w:r>
    </w:p>
    <w:p w:rsidR="00630F64" w:rsidRPr="002C3BA5" w:rsidRDefault="00630F64" w:rsidP="00B17D02">
      <w:pPr>
        <w:numPr>
          <w:ilvl w:val="0"/>
          <w:numId w:val="15"/>
        </w:numPr>
        <w:rPr>
          <w:sz w:val="24"/>
          <w:szCs w:val="24"/>
        </w:rPr>
      </w:pPr>
      <w:r w:rsidRPr="002C3BA5">
        <w:rPr>
          <w:sz w:val="24"/>
          <w:szCs w:val="24"/>
        </w:rPr>
        <w:t>Способы выбора финансовой системы страны</w:t>
      </w:r>
    </w:p>
    <w:p w:rsidR="00B17D02" w:rsidRPr="002C3BA5" w:rsidRDefault="00B17D02" w:rsidP="00B17D02">
      <w:pPr>
        <w:rPr>
          <w:b/>
          <w:sz w:val="24"/>
          <w:szCs w:val="24"/>
        </w:rPr>
      </w:pPr>
      <w:r w:rsidRPr="002C3BA5">
        <w:rPr>
          <w:b/>
          <w:sz w:val="24"/>
          <w:szCs w:val="24"/>
        </w:rPr>
        <w:t xml:space="preserve">Тема № 3. Финансовый механизм и финансовая политика </w:t>
      </w:r>
    </w:p>
    <w:p w:rsidR="00B17D02" w:rsidRPr="002C3BA5" w:rsidRDefault="00B17D02" w:rsidP="00B17D02">
      <w:pPr>
        <w:numPr>
          <w:ilvl w:val="0"/>
          <w:numId w:val="16"/>
        </w:numPr>
        <w:rPr>
          <w:sz w:val="24"/>
          <w:szCs w:val="24"/>
        </w:rPr>
      </w:pPr>
      <w:r w:rsidRPr="002C3BA5">
        <w:rPr>
          <w:sz w:val="24"/>
          <w:szCs w:val="24"/>
        </w:rPr>
        <w:t>Финансовый механизм</w:t>
      </w:r>
    </w:p>
    <w:p w:rsidR="00B17D02" w:rsidRPr="002C3BA5" w:rsidRDefault="00B17D02" w:rsidP="00B17D02">
      <w:pPr>
        <w:numPr>
          <w:ilvl w:val="0"/>
          <w:numId w:val="16"/>
        </w:numPr>
        <w:rPr>
          <w:sz w:val="24"/>
          <w:szCs w:val="24"/>
        </w:rPr>
      </w:pPr>
      <w:r w:rsidRPr="002C3BA5">
        <w:rPr>
          <w:sz w:val="24"/>
          <w:szCs w:val="24"/>
        </w:rPr>
        <w:t>Финансовая политика</w:t>
      </w:r>
    </w:p>
    <w:p w:rsidR="00630F64" w:rsidRPr="002C3BA5" w:rsidRDefault="00630F64" w:rsidP="00B17D02">
      <w:pPr>
        <w:numPr>
          <w:ilvl w:val="0"/>
          <w:numId w:val="16"/>
        </w:numPr>
        <w:rPr>
          <w:sz w:val="24"/>
          <w:szCs w:val="24"/>
        </w:rPr>
      </w:pPr>
      <w:r w:rsidRPr="002C3BA5">
        <w:rPr>
          <w:sz w:val="24"/>
          <w:szCs w:val="24"/>
        </w:rPr>
        <w:t>Развитие финансового рынка и финансовая устойчивость государства</w:t>
      </w:r>
    </w:p>
    <w:p w:rsidR="00630F64" w:rsidRPr="002C3BA5" w:rsidRDefault="00630F64" w:rsidP="00B17D02">
      <w:pPr>
        <w:numPr>
          <w:ilvl w:val="0"/>
          <w:numId w:val="16"/>
        </w:numPr>
        <w:rPr>
          <w:sz w:val="24"/>
          <w:szCs w:val="24"/>
        </w:rPr>
      </w:pPr>
      <w:r w:rsidRPr="002C3BA5">
        <w:rPr>
          <w:sz w:val="24"/>
          <w:szCs w:val="24"/>
        </w:rPr>
        <w:t>Сегменты финансового рынка</w:t>
      </w:r>
    </w:p>
    <w:p w:rsidR="00B17D02" w:rsidRPr="002C3BA5" w:rsidRDefault="00B17D02" w:rsidP="00B17D02">
      <w:pPr>
        <w:rPr>
          <w:b/>
          <w:sz w:val="24"/>
          <w:szCs w:val="24"/>
        </w:rPr>
      </w:pPr>
      <w:r w:rsidRPr="002C3BA5">
        <w:rPr>
          <w:b/>
          <w:sz w:val="24"/>
          <w:szCs w:val="24"/>
        </w:rPr>
        <w:t>Тема № 4. Управление финансами</w:t>
      </w:r>
    </w:p>
    <w:p w:rsidR="00B17D02" w:rsidRPr="002C3BA5" w:rsidRDefault="00B17D02" w:rsidP="00B17D02">
      <w:pPr>
        <w:numPr>
          <w:ilvl w:val="0"/>
          <w:numId w:val="17"/>
        </w:numPr>
        <w:rPr>
          <w:sz w:val="24"/>
          <w:szCs w:val="24"/>
        </w:rPr>
      </w:pPr>
      <w:r w:rsidRPr="002C3BA5">
        <w:rPr>
          <w:sz w:val="24"/>
          <w:szCs w:val="24"/>
        </w:rPr>
        <w:t>Этапы управления финансами</w:t>
      </w:r>
    </w:p>
    <w:p w:rsidR="00B17D02" w:rsidRPr="002C3BA5" w:rsidRDefault="00B17D02" w:rsidP="00B17D02">
      <w:pPr>
        <w:numPr>
          <w:ilvl w:val="0"/>
          <w:numId w:val="17"/>
        </w:numPr>
        <w:rPr>
          <w:sz w:val="24"/>
          <w:szCs w:val="24"/>
        </w:rPr>
      </w:pPr>
      <w:r w:rsidRPr="002C3BA5">
        <w:rPr>
          <w:sz w:val="24"/>
          <w:szCs w:val="24"/>
        </w:rPr>
        <w:t>Методы управления финансами</w:t>
      </w:r>
    </w:p>
    <w:p w:rsidR="00630F64" w:rsidRPr="002C3BA5" w:rsidRDefault="00630F64" w:rsidP="00B17D02">
      <w:pPr>
        <w:numPr>
          <w:ilvl w:val="0"/>
          <w:numId w:val="17"/>
        </w:numPr>
        <w:rPr>
          <w:sz w:val="24"/>
          <w:szCs w:val="24"/>
        </w:rPr>
      </w:pPr>
      <w:r w:rsidRPr="002C3BA5">
        <w:rPr>
          <w:sz w:val="24"/>
          <w:szCs w:val="24"/>
        </w:rPr>
        <w:t>Основы финансового права</w:t>
      </w:r>
    </w:p>
    <w:p w:rsidR="00630F64" w:rsidRPr="002C3BA5" w:rsidRDefault="00630F64" w:rsidP="00B17D02">
      <w:pPr>
        <w:numPr>
          <w:ilvl w:val="0"/>
          <w:numId w:val="17"/>
        </w:numPr>
        <w:rPr>
          <w:sz w:val="24"/>
          <w:szCs w:val="24"/>
        </w:rPr>
      </w:pPr>
      <w:r w:rsidRPr="002C3BA5">
        <w:rPr>
          <w:sz w:val="24"/>
          <w:szCs w:val="24"/>
        </w:rPr>
        <w:t>Основы налогового права</w:t>
      </w:r>
    </w:p>
    <w:p w:rsidR="00B17D02" w:rsidRPr="002C3BA5" w:rsidRDefault="00B17D02" w:rsidP="00B17D02">
      <w:pPr>
        <w:rPr>
          <w:b/>
          <w:sz w:val="24"/>
          <w:szCs w:val="24"/>
        </w:rPr>
      </w:pPr>
      <w:r w:rsidRPr="002C3BA5">
        <w:rPr>
          <w:b/>
          <w:sz w:val="24"/>
          <w:szCs w:val="24"/>
        </w:rPr>
        <w:t>Тема № 5. Финансовое планирование</w:t>
      </w:r>
    </w:p>
    <w:p w:rsidR="00B17D02" w:rsidRPr="002C3BA5" w:rsidRDefault="00B17D02" w:rsidP="00B17D02">
      <w:pPr>
        <w:numPr>
          <w:ilvl w:val="0"/>
          <w:numId w:val="18"/>
        </w:numPr>
        <w:rPr>
          <w:sz w:val="24"/>
          <w:szCs w:val="24"/>
        </w:rPr>
      </w:pPr>
      <w:r w:rsidRPr="002C3BA5">
        <w:rPr>
          <w:sz w:val="24"/>
          <w:szCs w:val="24"/>
        </w:rPr>
        <w:t>Понятие финансового планирования</w:t>
      </w:r>
    </w:p>
    <w:p w:rsidR="00B17D02" w:rsidRPr="002C3BA5" w:rsidRDefault="00B17D02" w:rsidP="00B17D02">
      <w:pPr>
        <w:numPr>
          <w:ilvl w:val="0"/>
          <w:numId w:val="18"/>
        </w:numPr>
        <w:rPr>
          <w:sz w:val="24"/>
          <w:szCs w:val="24"/>
        </w:rPr>
      </w:pPr>
      <w:r w:rsidRPr="002C3BA5">
        <w:rPr>
          <w:sz w:val="24"/>
          <w:szCs w:val="24"/>
        </w:rPr>
        <w:t>Виды финансового планирования</w:t>
      </w:r>
    </w:p>
    <w:p w:rsidR="00630F64" w:rsidRPr="002C3BA5" w:rsidRDefault="00630F64" w:rsidP="00B17D02">
      <w:pPr>
        <w:numPr>
          <w:ilvl w:val="0"/>
          <w:numId w:val="18"/>
        </w:numPr>
        <w:rPr>
          <w:sz w:val="24"/>
          <w:szCs w:val="24"/>
        </w:rPr>
      </w:pPr>
      <w:r w:rsidRPr="002C3BA5">
        <w:rPr>
          <w:sz w:val="24"/>
          <w:szCs w:val="24"/>
        </w:rPr>
        <w:t>Управление общественными финансами</w:t>
      </w:r>
    </w:p>
    <w:p w:rsidR="00630F64" w:rsidRPr="002C3BA5" w:rsidRDefault="00630F64" w:rsidP="00B17D02">
      <w:pPr>
        <w:numPr>
          <w:ilvl w:val="0"/>
          <w:numId w:val="18"/>
        </w:numPr>
        <w:rPr>
          <w:sz w:val="24"/>
          <w:szCs w:val="24"/>
        </w:rPr>
      </w:pPr>
      <w:r w:rsidRPr="002C3BA5">
        <w:rPr>
          <w:sz w:val="24"/>
          <w:szCs w:val="24"/>
        </w:rPr>
        <w:t>Отраслевое и сводное планирование</w:t>
      </w:r>
    </w:p>
    <w:p w:rsidR="00B17D02" w:rsidRPr="002C3BA5" w:rsidRDefault="00B17D02" w:rsidP="00B17D02">
      <w:pPr>
        <w:rPr>
          <w:b/>
          <w:sz w:val="24"/>
          <w:szCs w:val="24"/>
        </w:rPr>
      </w:pPr>
      <w:r w:rsidRPr="002C3BA5">
        <w:rPr>
          <w:b/>
          <w:sz w:val="24"/>
          <w:szCs w:val="24"/>
        </w:rPr>
        <w:t>Тема № 6. Финансовый контроль</w:t>
      </w:r>
    </w:p>
    <w:p w:rsidR="00B17D02" w:rsidRPr="002C3BA5" w:rsidRDefault="00B17D02" w:rsidP="00B17D02">
      <w:pPr>
        <w:numPr>
          <w:ilvl w:val="0"/>
          <w:numId w:val="19"/>
        </w:numPr>
        <w:rPr>
          <w:sz w:val="24"/>
          <w:szCs w:val="24"/>
        </w:rPr>
      </w:pPr>
      <w:r w:rsidRPr="002C3BA5">
        <w:rPr>
          <w:sz w:val="24"/>
          <w:szCs w:val="24"/>
        </w:rPr>
        <w:t>Понятие финансового контроля</w:t>
      </w:r>
    </w:p>
    <w:p w:rsidR="00B17D02" w:rsidRPr="002C3BA5" w:rsidRDefault="00B17D02" w:rsidP="00B17D02">
      <w:pPr>
        <w:numPr>
          <w:ilvl w:val="0"/>
          <w:numId w:val="19"/>
        </w:numPr>
        <w:rPr>
          <w:sz w:val="24"/>
          <w:szCs w:val="24"/>
        </w:rPr>
      </w:pPr>
      <w:r w:rsidRPr="002C3BA5">
        <w:rPr>
          <w:sz w:val="24"/>
          <w:szCs w:val="24"/>
        </w:rPr>
        <w:t>Виды финансового контроля</w:t>
      </w:r>
    </w:p>
    <w:p w:rsidR="00630F64" w:rsidRPr="002C3BA5" w:rsidRDefault="00630F64" w:rsidP="00B17D02">
      <w:pPr>
        <w:numPr>
          <w:ilvl w:val="0"/>
          <w:numId w:val="19"/>
        </w:numPr>
        <w:rPr>
          <w:sz w:val="24"/>
          <w:szCs w:val="24"/>
        </w:rPr>
      </w:pPr>
      <w:r w:rsidRPr="002C3BA5">
        <w:rPr>
          <w:sz w:val="24"/>
          <w:szCs w:val="24"/>
        </w:rPr>
        <w:t>Формы организации и проведения финансового контроля</w:t>
      </w:r>
    </w:p>
    <w:p w:rsidR="00630F64" w:rsidRPr="002C3BA5" w:rsidRDefault="00630F64" w:rsidP="00B17D02">
      <w:pPr>
        <w:numPr>
          <w:ilvl w:val="0"/>
          <w:numId w:val="19"/>
        </w:numPr>
        <w:rPr>
          <w:sz w:val="24"/>
          <w:szCs w:val="24"/>
        </w:rPr>
      </w:pPr>
      <w:r w:rsidRPr="002C3BA5">
        <w:rPr>
          <w:sz w:val="24"/>
          <w:szCs w:val="24"/>
        </w:rPr>
        <w:t>Анализ и ревизии документов</w:t>
      </w:r>
    </w:p>
    <w:p w:rsidR="00B17D02" w:rsidRPr="002C3BA5" w:rsidRDefault="00B17D02" w:rsidP="00B17D02">
      <w:pPr>
        <w:rPr>
          <w:b/>
          <w:sz w:val="24"/>
          <w:szCs w:val="24"/>
        </w:rPr>
      </w:pPr>
      <w:r w:rsidRPr="002C3BA5">
        <w:rPr>
          <w:b/>
          <w:sz w:val="24"/>
          <w:szCs w:val="24"/>
        </w:rPr>
        <w:t>Тема № 7. Понятие о бюджете и бюджетной системе</w:t>
      </w:r>
    </w:p>
    <w:p w:rsidR="00B17D02" w:rsidRPr="002C3BA5" w:rsidRDefault="00B17D02" w:rsidP="00B17D02">
      <w:pPr>
        <w:numPr>
          <w:ilvl w:val="0"/>
          <w:numId w:val="20"/>
        </w:numPr>
        <w:rPr>
          <w:sz w:val="24"/>
          <w:szCs w:val="24"/>
        </w:rPr>
      </w:pPr>
      <w:r w:rsidRPr="002C3BA5">
        <w:rPr>
          <w:sz w:val="24"/>
          <w:szCs w:val="24"/>
        </w:rPr>
        <w:t>Сущность бюджета</w:t>
      </w:r>
    </w:p>
    <w:p w:rsidR="00B17D02" w:rsidRPr="002C3BA5" w:rsidRDefault="00B17D02" w:rsidP="00B17D02">
      <w:pPr>
        <w:numPr>
          <w:ilvl w:val="0"/>
          <w:numId w:val="20"/>
        </w:numPr>
        <w:rPr>
          <w:sz w:val="24"/>
          <w:szCs w:val="24"/>
        </w:rPr>
      </w:pPr>
      <w:r w:rsidRPr="002C3BA5">
        <w:rPr>
          <w:sz w:val="24"/>
          <w:szCs w:val="24"/>
        </w:rPr>
        <w:lastRenderedPageBreak/>
        <w:t>Бюджетная система</w:t>
      </w:r>
    </w:p>
    <w:p w:rsidR="00630F64" w:rsidRPr="002C3BA5" w:rsidRDefault="00630F64" w:rsidP="00B17D02">
      <w:pPr>
        <w:numPr>
          <w:ilvl w:val="0"/>
          <w:numId w:val="20"/>
        </w:numPr>
        <w:rPr>
          <w:sz w:val="24"/>
          <w:szCs w:val="24"/>
        </w:rPr>
      </w:pPr>
      <w:r w:rsidRPr="002C3BA5">
        <w:rPr>
          <w:sz w:val="24"/>
          <w:szCs w:val="24"/>
        </w:rPr>
        <w:t>Програмно-целевые методы бюджетного процесса</w:t>
      </w:r>
    </w:p>
    <w:p w:rsidR="00630F64" w:rsidRPr="002C3BA5" w:rsidRDefault="00630F64" w:rsidP="00B17D02">
      <w:pPr>
        <w:numPr>
          <w:ilvl w:val="0"/>
          <w:numId w:val="20"/>
        </w:numPr>
        <w:rPr>
          <w:sz w:val="24"/>
          <w:szCs w:val="24"/>
        </w:rPr>
      </w:pPr>
      <w:r w:rsidRPr="002C3BA5">
        <w:rPr>
          <w:sz w:val="24"/>
          <w:szCs w:val="24"/>
        </w:rPr>
        <w:t>Контроль за исполнением бюджетов различных уровней</w:t>
      </w:r>
    </w:p>
    <w:p w:rsidR="00B17D02" w:rsidRPr="002C3BA5" w:rsidRDefault="00B17D02" w:rsidP="00B17D02">
      <w:pPr>
        <w:rPr>
          <w:b/>
          <w:sz w:val="24"/>
          <w:szCs w:val="24"/>
        </w:rPr>
      </w:pPr>
      <w:r w:rsidRPr="002C3BA5">
        <w:rPr>
          <w:b/>
          <w:sz w:val="24"/>
          <w:szCs w:val="24"/>
        </w:rPr>
        <w:t>Тема № 8. Доходы бюджета, их состав и особенности</w:t>
      </w:r>
    </w:p>
    <w:p w:rsidR="00B17D02" w:rsidRPr="002C3BA5" w:rsidRDefault="00B17D02" w:rsidP="00B17D02">
      <w:pPr>
        <w:numPr>
          <w:ilvl w:val="0"/>
          <w:numId w:val="21"/>
        </w:numPr>
        <w:rPr>
          <w:sz w:val="24"/>
          <w:szCs w:val="24"/>
        </w:rPr>
      </w:pPr>
      <w:r w:rsidRPr="002C3BA5">
        <w:rPr>
          <w:sz w:val="24"/>
          <w:szCs w:val="24"/>
        </w:rPr>
        <w:t>Доходы бюджета</w:t>
      </w:r>
    </w:p>
    <w:p w:rsidR="00B17D02" w:rsidRPr="002C3BA5" w:rsidRDefault="00B17D02" w:rsidP="00B17D02">
      <w:pPr>
        <w:numPr>
          <w:ilvl w:val="0"/>
          <w:numId w:val="21"/>
        </w:numPr>
        <w:rPr>
          <w:sz w:val="24"/>
          <w:szCs w:val="24"/>
        </w:rPr>
      </w:pPr>
      <w:r w:rsidRPr="002C3BA5">
        <w:rPr>
          <w:sz w:val="24"/>
          <w:szCs w:val="24"/>
        </w:rPr>
        <w:t>Расходы бюджета</w:t>
      </w:r>
    </w:p>
    <w:p w:rsidR="00630F64" w:rsidRPr="002C3BA5" w:rsidRDefault="00630F64" w:rsidP="00B17D02">
      <w:pPr>
        <w:numPr>
          <w:ilvl w:val="0"/>
          <w:numId w:val="21"/>
        </w:numPr>
        <w:rPr>
          <w:sz w:val="24"/>
          <w:szCs w:val="24"/>
        </w:rPr>
      </w:pPr>
      <w:r w:rsidRPr="002C3BA5">
        <w:rPr>
          <w:sz w:val="24"/>
          <w:szCs w:val="24"/>
        </w:rPr>
        <w:t>Налоги: история и методология</w:t>
      </w:r>
    </w:p>
    <w:p w:rsidR="00630F64" w:rsidRPr="002C3BA5" w:rsidRDefault="00630F64" w:rsidP="00B17D02">
      <w:pPr>
        <w:numPr>
          <w:ilvl w:val="0"/>
          <w:numId w:val="21"/>
        </w:numPr>
        <w:rPr>
          <w:sz w:val="24"/>
          <w:szCs w:val="24"/>
        </w:rPr>
      </w:pPr>
      <w:r w:rsidRPr="002C3BA5">
        <w:rPr>
          <w:sz w:val="24"/>
          <w:szCs w:val="24"/>
        </w:rPr>
        <w:t>Классификация доходно-расходной части бюджета</w:t>
      </w:r>
    </w:p>
    <w:p w:rsidR="002E452F" w:rsidRPr="002C3BA5" w:rsidRDefault="00B17D02" w:rsidP="00AE6D25">
      <w:pPr>
        <w:tabs>
          <w:tab w:val="left" w:pos="900"/>
        </w:tabs>
        <w:jc w:val="both"/>
        <w:rPr>
          <w:b/>
          <w:sz w:val="24"/>
          <w:szCs w:val="24"/>
        </w:rPr>
      </w:pPr>
      <w:r w:rsidRPr="002C3BA5">
        <w:rPr>
          <w:b/>
          <w:sz w:val="24"/>
          <w:szCs w:val="24"/>
        </w:rPr>
        <w:t>Тема № 9. Основы бюджетного процесса в РФ</w:t>
      </w:r>
    </w:p>
    <w:p w:rsidR="00B17D02" w:rsidRPr="002C3BA5" w:rsidRDefault="00B17D02" w:rsidP="002E452F">
      <w:pPr>
        <w:tabs>
          <w:tab w:val="left" w:pos="900"/>
        </w:tabs>
        <w:ind w:left="426"/>
        <w:jc w:val="both"/>
        <w:rPr>
          <w:sz w:val="24"/>
          <w:szCs w:val="24"/>
        </w:rPr>
      </w:pPr>
      <w:r w:rsidRPr="002C3BA5">
        <w:rPr>
          <w:b/>
          <w:sz w:val="24"/>
          <w:szCs w:val="24"/>
        </w:rPr>
        <w:t>1.</w:t>
      </w:r>
      <w:r w:rsidRPr="002C3BA5">
        <w:rPr>
          <w:sz w:val="24"/>
          <w:szCs w:val="24"/>
        </w:rPr>
        <w:t xml:space="preserve"> Сущность бюджетного процесса</w:t>
      </w:r>
    </w:p>
    <w:p w:rsidR="00B17D02" w:rsidRPr="002C3BA5" w:rsidRDefault="00B17D02" w:rsidP="002E452F">
      <w:pPr>
        <w:tabs>
          <w:tab w:val="left" w:pos="900"/>
        </w:tabs>
        <w:ind w:left="426"/>
        <w:jc w:val="both"/>
        <w:rPr>
          <w:sz w:val="24"/>
          <w:szCs w:val="24"/>
        </w:rPr>
      </w:pPr>
      <w:r w:rsidRPr="002C3BA5">
        <w:rPr>
          <w:sz w:val="24"/>
          <w:szCs w:val="24"/>
        </w:rPr>
        <w:t>2. Механизм осуществления и тенденции развития</w:t>
      </w:r>
    </w:p>
    <w:p w:rsidR="00630F64" w:rsidRPr="002C3BA5" w:rsidRDefault="00630F64" w:rsidP="002E452F">
      <w:pPr>
        <w:tabs>
          <w:tab w:val="left" w:pos="900"/>
        </w:tabs>
        <w:ind w:left="426"/>
        <w:jc w:val="both"/>
        <w:rPr>
          <w:sz w:val="24"/>
          <w:szCs w:val="24"/>
        </w:rPr>
      </w:pPr>
      <w:r w:rsidRPr="002C3BA5">
        <w:rPr>
          <w:sz w:val="24"/>
          <w:szCs w:val="24"/>
        </w:rPr>
        <w:t>3. Бюджетное прогнозирование</w:t>
      </w:r>
    </w:p>
    <w:p w:rsidR="00630F64" w:rsidRPr="002C3BA5" w:rsidRDefault="00630F64" w:rsidP="002E452F">
      <w:pPr>
        <w:tabs>
          <w:tab w:val="left" w:pos="900"/>
        </w:tabs>
        <w:ind w:left="426"/>
        <w:jc w:val="both"/>
        <w:rPr>
          <w:sz w:val="24"/>
          <w:szCs w:val="24"/>
        </w:rPr>
      </w:pPr>
      <w:r w:rsidRPr="002C3BA5">
        <w:rPr>
          <w:sz w:val="24"/>
          <w:szCs w:val="24"/>
        </w:rPr>
        <w:t>4. Составление проекта бюджета</w:t>
      </w:r>
    </w:p>
    <w:p w:rsidR="00B17D02" w:rsidRPr="002C3BA5" w:rsidRDefault="00B17D02" w:rsidP="002E452F">
      <w:pPr>
        <w:tabs>
          <w:tab w:val="left" w:pos="900"/>
        </w:tabs>
        <w:ind w:left="426"/>
        <w:jc w:val="both"/>
      </w:pPr>
    </w:p>
    <w:p w:rsidR="003A71E4" w:rsidRPr="002C3BA5" w:rsidRDefault="00F803A3" w:rsidP="00F803A3">
      <w:pPr>
        <w:tabs>
          <w:tab w:val="left" w:pos="900"/>
        </w:tabs>
        <w:ind w:firstLine="709"/>
        <w:jc w:val="both"/>
        <w:rPr>
          <w:b/>
          <w:sz w:val="24"/>
          <w:szCs w:val="24"/>
        </w:rPr>
      </w:pPr>
      <w:r w:rsidRPr="002C3BA5">
        <w:rPr>
          <w:b/>
          <w:sz w:val="24"/>
          <w:szCs w:val="24"/>
        </w:rPr>
        <w:t>6. Перечень учебно-методического обеспечения для самостоятельной работы обучающихся по дисциплине</w:t>
      </w:r>
    </w:p>
    <w:p w:rsidR="003A57B5" w:rsidRPr="002C3BA5" w:rsidRDefault="003A57B5" w:rsidP="001602F4">
      <w:pPr>
        <w:pStyle w:val="a4"/>
        <w:numPr>
          <w:ilvl w:val="0"/>
          <w:numId w:val="4"/>
        </w:numPr>
        <w:jc w:val="both"/>
        <w:rPr>
          <w:rFonts w:ascii="Times New Roman" w:hAnsi="Times New Roman"/>
          <w:sz w:val="24"/>
          <w:szCs w:val="24"/>
        </w:rPr>
      </w:pPr>
      <w:r w:rsidRPr="002C3BA5">
        <w:rPr>
          <w:rFonts w:ascii="Times New Roman" w:hAnsi="Times New Roman"/>
          <w:sz w:val="24"/>
          <w:szCs w:val="24"/>
        </w:rPr>
        <w:t xml:space="preserve">Методические указания  для обучающихся по освоению дисциплины </w:t>
      </w:r>
      <w:r w:rsidR="00007CA6" w:rsidRPr="002C3BA5">
        <w:rPr>
          <w:rFonts w:ascii="Times New Roman" w:hAnsi="Times New Roman"/>
          <w:sz w:val="24"/>
          <w:szCs w:val="24"/>
        </w:rPr>
        <w:t>«</w:t>
      </w:r>
      <w:r w:rsidR="00B17D02" w:rsidRPr="002C3BA5">
        <w:rPr>
          <w:rFonts w:ascii="Times New Roman" w:hAnsi="Times New Roman"/>
          <w:sz w:val="24"/>
          <w:szCs w:val="24"/>
        </w:rPr>
        <w:t>Финансы</w:t>
      </w:r>
      <w:r w:rsidR="00007CA6" w:rsidRPr="002C3BA5">
        <w:rPr>
          <w:rFonts w:ascii="Times New Roman" w:hAnsi="Times New Roman"/>
          <w:sz w:val="24"/>
          <w:szCs w:val="24"/>
        </w:rPr>
        <w:t>»</w:t>
      </w:r>
      <w:r w:rsidRPr="002C3BA5">
        <w:rPr>
          <w:rFonts w:ascii="Times New Roman" w:hAnsi="Times New Roman"/>
          <w:sz w:val="24"/>
          <w:szCs w:val="24"/>
        </w:rPr>
        <w:t>/</w:t>
      </w:r>
      <w:r w:rsidR="00516F43" w:rsidRPr="002C3BA5">
        <w:rPr>
          <w:rFonts w:ascii="Times New Roman" w:hAnsi="Times New Roman"/>
          <w:sz w:val="24"/>
          <w:szCs w:val="24"/>
        </w:rPr>
        <w:t xml:space="preserve"> </w:t>
      </w:r>
      <w:r w:rsidR="002E452F" w:rsidRPr="002C3BA5">
        <w:rPr>
          <w:rFonts w:ascii="Times New Roman" w:hAnsi="Times New Roman"/>
          <w:sz w:val="24"/>
          <w:szCs w:val="24"/>
        </w:rPr>
        <w:t>Н.Е. Алексеев</w:t>
      </w:r>
      <w:r w:rsidRPr="002C3BA5">
        <w:rPr>
          <w:rFonts w:ascii="Times New Roman" w:hAnsi="Times New Roman"/>
          <w:sz w:val="24"/>
          <w:szCs w:val="24"/>
        </w:rPr>
        <w:t xml:space="preserve">. </w:t>
      </w:r>
      <w:r w:rsidR="00920199" w:rsidRPr="002C3BA5">
        <w:rPr>
          <w:rFonts w:ascii="Times New Roman" w:hAnsi="Times New Roman"/>
          <w:sz w:val="24"/>
          <w:szCs w:val="24"/>
        </w:rPr>
        <w:t xml:space="preserve">– Омск: </w:t>
      </w:r>
      <w:r w:rsidRPr="002C3BA5">
        <w:rPr>
          <w:rFonts w:ascii="Times New Roman" w:hAnsi="Times New Roman"/>
          <w:sz w:val="24"/>
          <w:szCs w:val="24"/>
        </w:rPr>
        <w:t>Изд-во Омской гуманитарной академии, 201</w:t>
      </w:r>
      <w:r w:rsidR="00C3453D" w:rsidRPr="002C3BA5">
        <w:rPr>
          <w:rFonts w:ascii="Times New Roman" w:hAnsi="Times New Roman"/>
          <w:sz w:val="24"/>
          <w:szCs w:val="24"/>
        </w:rPr>
        <w:t>8</w:t>
      </w:r>
      <w:r w:rsidR="00561BFC" w:rsidRPr="002C3BA5">
        <w:rPr>
          <w:rFonts w:ascii="Times New Roman" w:hAnsi="Times New Roman"/>
          <w:sz w:val="24"/>
          <w:szCs w:val="24"/>
        </w:rPr>
        <w:t>.</w:t>
      </w:r>
    </w:p>
    <w:p w:rsidR="00C92709" w:rsidRPr="002C3BA5" w:rsidRDefault="00C92709" w:rsidP="00C9270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92649" w:rsidRPr="002C3BA5" w:rsidRDefault="00B92649" w:rsidP="00B9264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2709" w:rsidRPr="002C3BA5" w:rsidRDefault="00C92709" w:rsidP="00C92709">
      <w:pPr>
        <w:pStyle w:val="a4"/>
        <w:numPr>
          <w:ilvl w:val="0"/>
          <w:numId w:val="4"/>
        </w:numPr>
        <w:spacing w:after="0"/>
        <w:jc w:val="both"/>
        <w:rPr>
          <w:rFonts w:ascii="Times New Roman" w:hAnsi="Times New Roman"/>
          <w:sz w:val="24"/>
          <w:szCs w:val="24"/>
        </w:rPr>
      </w:pPr>
      <w:r w:rsidRPr="002C3B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C3BA5" w:rsidRDefault="00FD6763" w:rsidP="00705FB5">
      <w:pPr>
        <w:ind w:firstLine="709"/>
        <w:jc w:val="both"/>
        <w:rPr>
          <w:rFonts w:eastAsia="Calibri"/>
          <w:b/>
          <w:sz w:val="24"/>
          <w:szCs w:val="24"/>
        </w:rPr>
      </w:pPr>
    </w:p>
    <w:p w:rsidR="00785842" w:rsidRPr="002C3BA5" w:rsidRDefault="00AE6D25" w:rsidP="00705FB5">
      <w:pPr>
        <w:ind w:firstLine="709"/>
        <w:jc w:val="both"/>
        <w:rPr>
          <w:b/>
          <w:sz w:val="24"/>
          <w:szCs w:val="24"/>
        </w:rPr>
      </w:pPr>
      <w:r w:rsidRPr="002C3BA5">
        <w:rPr>
          <w:b/>
          <w:sz w:val="24"/>
          <w:szCs w:val="24"/>
        </w:rPr>
        <w:t>7</w:t>
      </w:r>
      <w:r w:rsidR="007F4B97" w:rsidRPr="002C3BA5">
        <w:rPr>
          <w:b/>
          <w:sz w:val="24"/>
          <w:szCs w:val="24"/>
        </w:rPr>
        <w:t>.</w:t>
      </w:r>
      <w:r w:rsidR="007865CB" w:rsidRPr="002C3BA5">
        <w:rPr>
          <w:b/>
          <w:sz w:val="24"/>
          <w:szCs w:val="24"/>
        </w:rPr>
        <w:t xml:space="preserve"> </w:t>
      </w:r>
      <w:r w:rsidR="00785842" w:rsidRPr="002C3BA5">
        <w:rPr>
          <w:b/>
          <w:sz w:val="24"/>
          <w:szCs w:val="24"/>
        </w:rPr>
        <w:t>Перечень основной и дополнительной учебной литературы, необходимой для освоения дисциплины</w:t>
      </w:r>
    </w:p>
    <w:p w:rsidR="00B17D02" w:rsidRPr="002C3BA5" w:rsidRDefault="00B17D02" w:rsidP="00AE6D25">
      <w:pPr>
        <w:ind w:firstLine="709"/>
        <w:jc w:val="both"/>
        <w:rPr>
          <w:b/>
          <w:i/>
          <w:sz w:val="24"/>
          <w:szCs w:val="24"/>
        </w:rPr>
      </w:pPr>
      <w:r w:rsidRPr="002C3BA5">
        <w:rPr>
          <w:b/>
          <w:i/>
          <w:sz w:val="24"/>
          <w:szCs w:val="24"/>
        </w:rPr>
        <w:t>Основная:</w:t>
      </w:r>
    </w:p>
    <w:p w:rsidR="00AE6D25" w:rsidRPr="002C3BA5" w:rsidRDefault="00AE6D25" w:rsidP="00B17D02">
      <w:pPr>
        <w:pStyle w:val="a7"/>
        <w:widowControl/>
        <w:numPr>
          <w:ilvl w:val="0"/>
          <w:numId w:val="22"/>
        </w:numPr>
        <w:autoSpaceDE/>
        <w:autoSpaceDN/>
        <w:adjustRightInd/>
        <w:spacing w:after="0"/>
        <w:ind w:left="567" w:hanging="283"/>
        <w:jc w:val="both"/>
        <w:rPr>
          <w:sz w:val="24"/>
          <w:szCs w:val="24"/>
          <w:lang w:val="ru-RU"/>
        </w:rPr>
      </w:pPr>
      <w:r w:rsidRPr="002C3BA5">
        <w:rPr>
          <w:sz w:val="24"/>
          <w:szCs w:val="24"/>
        </w:rPr>
        <w:t xml:space="preserve">Корпоративные финансы : учебник и практикум для академического бакалавриата / О. В. Борисова, Н. И. Малых, Ю. И. Грищенко, Л. В. Овешникова. — М. : Издательство Юрайт, 2017. — 651 с. — </w:t>
      </w:r>
      <w:r w:rsidRPr="002C3BA5">
        <w:rPr>
          <w:sz w:val="24"/>
          <w:szCs w:val="24"/>
          <w:lang w:val="ru-RU"/>
        </w:rPr>
        <w:t xml:space="preserve">Режим доступа: </w:t>
      </w:r>
      <w:hyperlink r:id="rId8" w:history="1">
        <w:r w:rsidR="00483EC5">
          <w:rPr>
            <w:rStyle w:val="a8"/>
            <w:sz w:val="24"/>
            <w:szCs w:val="24"/>
            <w:lang w:val="ru-RU"/>
          </w:rPr>
          <w:t>https://www.biblio-online.ru/book/7F1A6BE9-EE0D-4491-9F37-2523A1C8E92E</w:t>
        </w:r>
      </w:hyperlink>
    </w:p>
    <w:p w:rsidR="00AE6D25" w:rsidRPr="002C3BA5" w:rsidRDefault="00AE6D25" w:rsidP="00B17D02">
      <w:pPr>
        <w:pStyle w:val="a7"/>
        <w:widowControl/>
        <w:numPr>
          <w:ilvl w:val="0"/>
          <w:numId w:val="22"/>
        </w:numPr>
        <w:autoSpaceDE/>
        <w:autoSpaceDN/>
        <w:adjustRightInd/>
        <w:spacing w:after="0"/>
        <w:ind w:left="567" w:hanging="283"/>
        <w:jc w:val="both"/>
        <w:rPr>
          <w:sz w:val="24"/>
          <w:szCs w:val="24"/>
          <w:lang w:val="ru-RU"/>
        </w:rPr>
      </w:pPr>
      <w:r w:rsidRPr="002C3BA5">
        <w:rPr>
          <w:sz w:val="24"/>
          <w:szCs w:val="24"/>
          <w:lang w:val="ru-RU"/>
        </w:rPr>
        <w:t xml:space="preserve">Финансы (4-е издание) [Электронный ресурс]: учебник для студентов вузов, обучающихся по экономическим специальностям, специальности «Финансы и кредит»/ Г.Б. Поляк [и др.].— Электрон. текстовые данные.— М.: ЮНИТИ-ДАНА, 2015.— 735 c.— Режим доступа: </w:t>
      </w:r>
      <w:hyperlink r:id="rId9" w:history="1">
        <w:r w:rsidR="00483EC5">
          <w:rPr>
            <w:rStyle w:val="a8"/>
            <w:sz w:val="24"/>
            <w:szCs w:val="24"/>
            <w:lang w:val="ru-RU"/>
          </w:rPr>
          <w:t>http://www.iprbookshop.ru/52591</w:t>
        </w:r>
      </w:hyperlink>
    </w:p>
    <w:p w:rsidR="00B17D02" w:rsidRPr="002C3BA5" w:rsidRDefault="00B17D02" w:rsidP="00B17D02">
      <w:pPr>
        <w:jc w:val="both"/>
        <w:rPr>
          <w:sz w:val="24"/>
          <w:szCs w:val="24"/>
        </w:rPr>
      </w:pPr>
    </w:p>
    <w:p w:rsidR="00B17D02" w:rsidRPr="002C3BA5" w:rsidRDefault="00B17D02" w:rsidP="00AE6D25">
      <w:pPr>
        <w:ind w:firstLine="709"/>
        <w:jc w:val="both"/>
        <w:rPr>
          <w:b/>
          <w:i/>
          <w:sz w:val="24"/>
          <w:szCs w:val="24"/>
        </w:rPr>
      </w:pPr>
      <w:r w:rsidRPr="002C3BA5">
        <w:rPr>
          <w:b/>
          <w:i/>
          <w:sz w:val="24"/>
          <w:szCs w:val="24"/>
        </w:rPr>
        <w:t>Дополнительная:</w:t>
      </w:r>
    </w:p>
    <w:p w:rsidR="00FE2571" w:rsidRPr="002C3BA5" w:rsidRDefault="00FE2571" w:rsidP="00B17D02">
      <w:pPr>
        <w:numPr>
          <w:ilvl w:val="0"/>
          <w:numId w:val="23"/>
        </w:numPr>
        <w:ind w:left="567" w:hanging="283"/>
        <w:jc w:val="both"/>
        <w:rPr>
          <w:sz w:val="24"/>
          <w:szCs w:val="24"/>
        </w:rPr>
      </w:pPr>
      <w:r w:rsidRPr="002C3BA5">
        <w:rPr>
          <w:sz w:val="24"/>
          <w:szCs w:val="24"/>
        </w:rPr>
        <w:t xml:space="preserve">Корпоративные финансы : учебное пособие для академического бакалавриата / под общ. ред. Н. И. Берзона. — М. : Издательство Юрайт, 2017. — 212 с. — (Бакалавр. </w:t>
      </w:r>
      <w:r w:rsidRPr="002C3BA5">
        <w:rPr>
          <w:sz w:val="24"/>
          <w:szCs w:val="24"/>
        </w:rPr>
        <w:lastRenderedPageBreak/>
        <w:t xml:space="preserve">Академический курс). — Режим доступа: </w:t>
      </w:r>
      <w:hyperlink r:id="rId10" w:history="1">
        <w:r w:rsidR="00483EC5">
          <w:rPr>
            <w:rStyle w:val="a8"/>
            <w:sz w:val="24"/>
            <w:szCs w:val="24"/>
          </w:rPr>
          <w:t>https://www.biblio-online.ru/book/833EED2A-1B5B-4503-9B29-CA6C40F44771</w:t>
        </w:r>
      </w:hyperlink>
    </w:p>
    <w:p w:rsidR="00FE2571" w:rsidRPr="002C3BA5" w:rsidRDefault="00FE2571" w:rsidP="00B17D02">
      <w:pPr>
        <w:numPr>
          <w:ilvl w:val="0"/>
          <w:numId w:val="23"/>
        </w:numPr>
        <w:ind w:left="567" w:hanging="283"/>
        <w:jc w:val="both"/>
        <w:rPr>
          <w:sz w:val="24"/>
          <w:szCs w:val="24"/>
        </w:rPr>
      </w:pPr>
      <w:r w:rsidRPr="002C3BA5">
        <w:rPr>
          <w:sz w:val="24"/>
          <w:szCs w:val="24"/>
          <w:shd w:val="clear" w:color="auto" w:fill="FCFCFC"/>
        </w:rPr>
        <w:t xml:space="preserve">Нешитой А.С. Финансы, денежное обращение и кредит [Электронный ресурс] : учебник / А.С. Нешитой. — Электрон. текстовые данные. — М. : Дашков и К, 2015. — 640 c. — 978-5-394-01394-2. — Режим доступа: </w:t>
      </w:r>
      <w:hyperlink r:id="rId11" w:history="1">
        <w:r w:rsidR="00483EC5">
          <w:rPr>
            <w:rStyle w:val="a8"/>
            <w:sz w:val="24"/>
            <w:szCs w:val="24"/>
            <w:shd w:val="clear" w:color="auto" w:fill="FCFCFC"/>
          </w:rPr>
          <w:t>http://www.iprbookshop.ru/11004..</w:t>
        </w:r>
      </w:hyperlink>
      <w:r w:rsidRPr="002C3BA5">
        <w:rPr>
          <w:sz w:val="24"/>
          <w:szCs w:val="24"/>
          <w:shd w:val="clear" w:color="auto" w:fill="FCFCFC"/>
        </w:rPr>
        <w:t>.</w:t>
      </w:r>
      <w:r w:rsidRPr="002C3BA5">
        <w:rPr>
          <w:sz w:val="24"/>
          <w:szCs w:val="24"/>
        </w:rPr>
        <w:t xml:space="preserve"> </w:t>
      </w:r>
    </w:p>
    <w:p w:rsidR="007F4B97" w:rsidRPr="002C3BA5" w:rsidRDefault="007F4B97" w:rsidP="00705FB5">
      <w:pPr>
        <w:keepNext/>
        <w:widowControl/>
        <w:tabs>
          <w:tab w:val="left" w:pos="708"/>
        </w:tabs>
        <w:autoSpaceDE/>
        <w:adjustRightInd/>
        <w:jc w:val="both"/>
        <w:rPr>
          <w:i/>
          <w:sz w:val="24"/>
          <w:szCs w:val="24"/>
        </w:rPr>
      </w:pPr>
    </w:p>
    <w:p w:rsidR="00414145" w:rsidRPr="002C3BA5" w:rsidRDefault="00414145" w:rsidP="00705FB5">
      <w:pPr>
        <w:keepNext/>
        <w:widowControl/>
        <w:tabs>
          <w:tab w:val="left" w:pos="708"/>
        </w:tabs>
        <w:autoSpaceDE/>
        <w:adjustRightInd/>
        <w:jc w:val="both"/>
        <w:rPr>
          <w:i/>
          <w:sz w:val="24"/>
          <w:szCs w:val="24"/>
        </w:rPr>
      </w:pPr>
    </w:p>
    <w:p w:rsidR="00777B09" w:rsidRPr="002C3BA5" w:rsidRDefault="00AE6D25" w:rsidP="00705FB5">
      <w:pPr>
        <w:ind w:firstLine="709"/>
        <w:jc w:val="both"/>
        <w:rPr>
          <w:b/>
          <w:sz w:val="24"/>
          <w:szCs w:val="24"/>
        </w:rPr>
      </w:pPr>
      <w:r w:rsidRPr="002C3BA5">
        <w:rPr>
          <w:b/>
          <w:sz w:val="24"/>
          <w:szCs w:val="24"/>
        </w:rPr>
        <w:t>8</w:t>
      </w:r>
      <w:r w:rsidR="007F4B97" w:rsidRPr="002C3BA5">
        <w:rPr>
          <w:b/>
          <w:sz w:val="24"/>
          <w:szCs w:val="24"/>
        </w:rPr>
        <w:t>.</w:t>
      </w:r>
      <w:r w:rsidR="00777B09" w:rsidRPr="002C3BA5">
        <w:rPr>
          <w:b/>
          <w:sz w:val="24"/>
          <w:szCs w:val="24"/>
        </w:rPr>
        <w:t xml:space="preserve"> </w:t>
      </w:r>
      <w:r w:rsidR="007F4B97" w:rsidRPr="002C3BA5">
        <w:rPr>
          <w:b/>
          <w:sz w:val="24"/>
          <w:szCs w:val="24"/>
        </w:rPr>
        <w:t xml:space="preserve">Перечень ресурсов информационно-телекоммуникационной сети </w:t>
      </w:r>
      <w:r w:rsidR="00007CA6" w:rsidRPr="002C3BA5">
        <w:rPr>
          <w:b/>
          <w:sz w:val="24"/>
          <w:szCs w:val="24"/>
        </w:rPr>
        <w:t>«</w:t>
      </w:r>
      <w:r w:rsidR="007F4B97" w:rsidRPr="002C3BA5">
        <w:rPr>
          <w:b/>
          <w:sz w:val="24"/>
          <w:szCs w:val="24"/>
        </w:rPr>
        <w:t>Интернет</w:t>
      </w:r>
      <w:r w:rsidR="00007CA6" w:rsidRPr="002C3BA5">
        <w:rPr>
          <w:b/>
          <w:sz w:val="24"/>
          <w:szCs w:val="24"/>
        </w:rPr>
        <w:t>»</w:t>
      </w:r>
      <w:r w:rsidR="007F4B97" w:rsidRPr="002C3BA5">
        <w:rPr>
          <w:b/>
          <w:sz w:val="24"/>
          <w:szCs w:val="24"/>
        </w:rPr>
        <w:t>, необходимых для освоения дисциплины</w:t>
      </w:r>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w:t>
      </w:r>
      <w:r w:rsidRPr="002C3BA5">
        <w:rPr>
          <w:rFonts w:ascii="Times New Roman" w:hAnsi="Times New Roman"/>
          <w:sz w:val="24"/>
          <w:szCs w:val="24"/>
          <w:lang w:val="en-US"/>
        </w:rPr>
        <w:t>IPRBooks</w:t>
      </w:r>
      <w:r w:rsidRPr="002C3BA5">
        <w:rPr>
          <w:rFonts w:ascii="Times New Roman" w:hAnsi="Times New Roman"/>
          <w:sz w:val="24"/>
          <w:szCs w:val="24"/>
        </w:rPr>
        <w:t xml:space="preserve">  Режим доступа: </w:t>
      </w:r>
      <w:hyperlink r:id="rId12" w:history="1">
        <w:r w:rsidR="00483EC5">
          <w:rPr>
            <w:rStyle w:val="a8"/>
            <w:rFonts w:ascii="Times New Roman" w:hAnsi="Times New Roman"/>
            <w:sz w:val="24"/>
            <w:szCs w:val="24"/>
          </w:rPr>
          <w:t>http://www.iprbookshop.ru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издательства </w:t>
      </w:r>
      <w:r w:rsidR="00007CA6" w:rsidRPr="002C3BA5">
        <w:rPr>
          <w:rFonts w:ascii="Times New Roman" w:hAnsi="Times New Roman"/>
          <w:sz w:val="24"/>
          <w:szCs w:val="24"/>
        </w:rPr>
        <w:t>«</w:t>
      </w:r>
      <w:r w:rsidRPr="002C3BA5">
        <w:rPr>
          <w:rFonts w:ascii="Times New Roman" w:hAnsi="Times New Roman"/>
          <w:sz w:val="24"/>
          <w:szCs w:val="24"/>
        </w:rPr>
        <w:t>Юрайт</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3" w:history="1">
        <w:r w:rsidR="00483EC5">
          <w:rPr>
            <w:rStyle w:val="a8"/>
            <w:rFonts w:ascii="Times New Roman" w:hAnsi="Times New Roman"/>
            <w:sz w:val="24"/>
            <w:szCs w:val="24"/>
          </w:rPr>
          <w:t>http://biblio-online.ru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Единое окно доступа к образовательным ресурсам. Режим доступа: </w:t>
      </w:r>
      <w:hyperlink r:id="rId14" w:history="1">
        <w:r w:rsidR="00483EC5">
          <w:rPr>
            <w:rStyle w:val="a8"/>
            <w:rFonts w:ascii="Times New Roman" w:hAnsi="Times New Roman"/>
            <w:sz w:val="24"/>
            <w:szCs w:val="24"/>
          </w:rPr>
          <w:t>http://window.edu.ru/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Научная электронная библиотека e-library.ru Режим доступа: </w:t>
      </w:r>
      <w:hyperlink r:id="rId15" w:history="1">
        <w:r w:rsidR="00483EC5">
          <w:rPr>
            <w:rStyle w:val="a8"/>
            <w:rFonts w:ascii="Times New Roman" w:hAnsi="Times New Roman"/>
            <w:sz w:val="24"/>
            <w:szCs w:val="24"/>
          </w:rPr>
          <w:t>http://elibrary.ru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Ресурсы издательства Elsevier Режим доступа:  </w:t>
      </w:r>
      <w:hyperlink r:id="rId16" w:history="1">
        <w:r w:rsidR="00483EC5">
          <w:rPr>
            <w:rStyle w:val="a8"/>
            <w:rFonts w:ascii="Times New Roman" w:hAnsi="Times New Roman"/>
            <w:sz w:val="24"/>
            <w:szCs w:val="24"/>
          </w:rPr>
          <w:t>http://www.sciencedirect.com</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Федеральный портал </w:t>
      </w:r>
      <w:r w:rsidR="00007CA6" w:rsidRPr="002C3BA5">
        <w:rPr>
          <w:rFonts w:ascii="Times New Roman" w:hAnsi="Times New Roman"/>
          <w:sz w:val="24"/>
          <w:szCs w:val="24"/>
        </w:rPr>
        <w:t>«</w:t>
      </w:r>
      <w:r w:rsidRPr="002C3BA5">
        <w:rPr>
          <w:rFonts w:ascii="Times New Roman" w:hAnsi="Times New Roman"/>
          <w:sz w:val="24"/>
          <w:szCs w:val="24"/>
        </w:rPr>
        <w:t>Российское образование</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7" w:history="1">
        <w:r w:rsidR="00F724E6">
          <w:rPr>
            <w:rStyle w:val="a8"/>
            <w:rFonts w:ascii="Times New Roman" w:hAnsi="Times New Roman"/>
            <w:sz w:val="24"/>
            <w:szCs w:val="24"/>
          </w:rPr>
          <w:t>www.edu.ru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Кембриджского университета Режим доступа: </w:t>
      </w:r>
      <w:hyperlink r:id="rId18" w:history="1">
        <w:r w:rsidR="00483EC5">
          <w:rPr>
            <w:rStyle w:val="a8"/>
            <w:rFonts w:ascii="Times New Roman" w:hAnsi="Times New Roman"/>
            <w:sz w:val="24"/>
            <w:szCs w:val="24"/>
          </w:rPr>
          <w:t>http://journals.cambridge.org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Оксфордского университета Режим доступа:  </w:t>
      </w:r>
      <w:hyperlink r:id="rId19" w:history="1">
        <w:r w:rsidR="00483EC5">
          <w:rPr>
            <w:rStyle w:val="a8"/>
            <w:rFonts w:ascii="Times New Roman" w:hAnsi="Times New Roman"/>
            <w:sz w:val="24"/>
            <w:szCs w:val="24"/>
          </w:rPr>
          <w:t>http://www.oxfordjoumals.org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Словари и энциклопедии на Академике Режим доступа: </w:t>
      </w:r>
      <w:hyperlink r:id="rId20" w:history="1">
        <w:r w:rsidR="00483EC5">
          <w:rPr>
            <w:rStyle w:val="a8"/>
            <w:rFonts w:ascii="Times New Roman" w:hAnsi="Times New Roman"/>
            <w:sz w:val="24"/>
            <w:szCs w:val="24"/>
          </w:rPr>
          <w:t>http://dic.academic.ru/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83EC5">
          <w:rPr>
            <w:rStyle w:val="a8"/>
            <w:rFonts w:ascii="Times New Roman" w:hAnsi="Times New Roman"/>
            <w:sz w:val="24"/>
            <w:szCs w:val="24"/>
          </w:rPr>
          <w:t>http://www.benran.ru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Госкомстата РФ. Режим доступа: </w:t>
      </w:r>
      <w:hyperlink r:id="rId22" w:history="1">
        <w:r w:rsidR="00483EC5">
          <w:rPr>
            <w:rStyle w:val="a8"/>
            <w:rFonts w:ascii="Times New Roman" w:hAnsi="Times New Roman"/>
            <w:sz w:val="24"/>
            <w:szCs w:val="24"/>
          </w:rPr>
          <w:t>http://www.gks.ru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Российской государственной библиотеки. Режим доступа: </w:t>
      </w:r>
      <w:hyperlink r:id="rId23" w:history="1">
        <w:r w:rsidR="00483EC5">
          <w:rPr>
            <w:rStyle w:val="a8"/>
            <w:rFonts w:ascii="Times New Roman" w:hAnsi="Times New Roman"/>
            <w:sz w:val="24"/>
            <w:szCs w:val="24"/>
          </w:rPr>
          <w:t>http://diss.rsl.ru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83EC5">
          <w:rPr>
            <w:rStyle w:val="a8"/>
            <w:rFonts w:ascii="Times New Roman" w:hAnsi="Times New Roman"/>
            <w:sz w:val="24"/>
            <w:szCs w:val="24"/>
          </w:rPr>
          <w:t>http://ru.spinform.ru</w:t>
        </w:r>
      </w:hyperlink>
    </w:p>
    <w:p w:rsidR="007F4B97" w:rsidRPr="002C3BA5" w:rsidRDefault="007F4B97" w:rsidP="00A76E53">
      <w:pPr>
        <w:ind w:firstLine="709"/>
        <w:jc w:val="both"/>
        <w:rPr>
          <w:rFonts w:eastAsia="Calibri"/>
          <w:sz w:val="24"/>
          <w:szCs w:val="24"/>
        </w:rPr>
      </w:pPr>
      <w:r w:rsidRPr="002C3BA5">
        <w:rPr>
          <w:sz w:val="24"/>
          <w:szCs w:val="24"/>
        </w:rPr>
        <w:t xml:space="preserve">Каждый обучающийся </w:t>
      </w:r>
      <w:r w:rsidR="00777B09" w:rsidRPr="002C3BA5">
        <w:rPr>
          <w:sz w:val="24"/>
          <w:szCs w:val="24"/>
        </w:rPr>
        <w:t>Омской гуманитарной академии</w:t>
      </w:r>
      <w:r w:rsidRPr="002C3BA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3BA5">
        <w:rPr>
          <w:rFonts w:eastAsia="Calibri"/>
          <w:sz w:val="24"/>
          <w:szCs w:val="24"/>
        </w:rPr>
        <w:t xml:space="preserve"> </w:t>
      </w:r>
      <w:r w:rsidRPr="002C3BA5">
        <w:rPr>
          <w:sz w:val="24"/>
          <w:szCs w:val="24"/>
        </w:rPr>
        <w:t xml:space="preserve">информационно-образовательной среде </w:t>
      </w:r>
      <w:r w:rsidR="00777B09" w:rsidRPr="002C3BA5">
        <w:rPr>
          <w:sz w:val="24"/>
          <w:szCs w:val="24"/>
        </w:rPr>
        <w:t>Академии</w:t>
      </w:r>
      <w:r w:rsidRPr="002C3BA5">
        <w:rPr>
          <w:sz w:val="24"/>
          <w:szCs w:val="24"/>
        </w:rPr>
        <w:t>. Электронно-библиотечная система</w:t>
      </w:r>
      <w:r w:rsidRPr="002C3BA5">
        <w:rPr>
          <w:rFonts w:eastAsia="Calibri"/>
          <w:sz w:val="24"/>
          <w:szCs w:val="24"/>
        </w:rPr>
        <w:t xml:space="preserve"> </w:t>
      </w:r>
      <w:r w:rsidRPr="002C3B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3BA5">
        <w:rPr>
          <w:rFonts w:eastAsia="Calibri"/>
          <w:sz w:val="24"/>
          <w:szCs w:val="24"/>
        </w:rPr>
        <w:t xml:space="preserve"> </w:t>
      </w:r>
      <w:r w:rsidRPr="002C3BA5">
        <w:rPr>
          <w:sz w:val="24"/>
          <w:szCs w:val="24"/>
        </w:rPr>
        <w:t xml:space="preserve">доступ к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и отвечает техническим требованиям организации как на территории</w:t>
      </w:r>
      <w:r w:rsidRPr="002C3BA5">
        <w:rPr>
          <w:rFonts w:eastAsia="Calibri"/>
          <w:sz w:val="24"/>
          <w:szCs w:val="24"/>
        </w:rPr>
        <w:t xml:space="preserve"> </w:t>
      </w:r>
      <w:r w:rsidRPr="002C3BA5">
        <w:rPr>
          <w:sz w:val="24"/>
          <w:szCs w:val="24"/>
        </w:rPr>
        <w:t>организации, так и вне ее.</w:t>
      </w:r>
    </w:p>
    <w:p w:rsidR="007F4B97" w:rsidRPr="002C3BA5" w:rsidRDefault="007F4B97" w:rsidP="00A76E53">
      <w:pPr>
        <w:ind w:firstLine="709"/>
        <w:jc w:val="both"/>
        <w:rPr>
          <w:rFonts w:eastAsia="Calibri"/>
          <w:sz w:val="24"/>
          <w:szCs w:val="24"/>
        </w:rPr>
      </w:pPr>
      <w:r w:rsidRPr="002C3BA5">
        <w:rPr>
          <w:sz w:val="24"/>
          <w:szCs w:val="24"/>
        </w:rPr>
        <w:t>Электронная информационно-образовательная среда</w:t>
      </w:r>
      <w:r w:rsidR="005C20F0" w:rsidRPr="002C3BA5">
        <w:rPr>
          <w:sz w:val="24"/>
          <w:szCs w:val="24"/>
        </w:rPr>
        <w:t xml:space="preserve"> </w:t>
      </w:r>
      <w:r w:rsidR="00777B09" w:rsidRPr="002C3BA5">
        <w:rPr>
          <w:sz w:val="24"/>
          <w:szCs w:val="24"/>
        </w:rPr>
        <w:t>Академии</w:t>
      </w:r>
      <w:r w:rsidRPr="002C3BA5">
        <w:rPr>
          <w:sz w:val="24"/>
          <w:szCs w:val="24"/>
        </w:rPr>
        <w:t xml:space="preserve"> обеспечивает:</w:t>
      </w:r>
      <w:r w:rsidRPr="002C3BA5">
        <w:rPr>
          <w:rFonts w:eastAsia="Calibri"/>
          <w:sz w:val="24"/>
          <w:szCs w:val="24"/>
        </w:rPr>
        <w:t xml:space="preserve"> </w:t>
      </w:r>
      <w:r w:rsidRPr="002C3BA5">
        <w:rPr>
          <w:sz w:val="24"/>
          <w:szCs w:val="24"/>
        </w:rPr>
        <w:t>доступ к учебным планам, рабочим программам дисциплин (модулей), практик, к</w:t>
      </w:r>
      <w:r w:rsidRPr="002C3BA5">
        <w:rPr>
          <w:rFonts w:eastAsia="Calibri"/>
          <w:sz w:val="24"/>
          <w:szCs w:val="24"/>
        </w:rPr>
        <w:t xml:space="preserve"> </w:t>
      </w:r>
      <w:r w:rsidRPr="002C3BA5">
        <w:rPr>
          <w:sz w:val="24"/>
          <w:szCs w:val="24"/>
        </w:rPr>
        <w:t>изданиям электронных библиотечных систем и электронным образовательным ресурсам,</w:t>
      </w:r>
      <w:r w:rsidRPr="002C3BA5">
        <w:rPr>
          <w:rFonts w:eastAsia="Calibri"/>
          <w:sz w:val="24"/>
          <w:szCs w:val="24"/>
        </w:rPr>
        <w:t xml:space="preserve"> </w:t>
      </w:r>
      <w:r w:rsidRPr="002C3BA5">
        <w:rPr>
          <w:sz w:val="24"/>
          <w:szCs w:val="24"/>
        </w:rPr>
        <w:t>указанным в рабочих программах;</w:t>
      </w:r>
      <w:r w:rsidRPr="002C3BA5">
        <w:rPr>
          <w:rFonts w:eastAsia="Calibri"/>
          <w:sz w:val="24"/>
          <w:szCs w:val="24"/>
        </w:rPr>
        <w:t xml:space="preserve"> </w:t>
      </w:r>
      <w:r w:rsidRPr="002C3BA5">
        <w:rPr>
          <w:sz w:val="24"/>
          <w:szCs w:val="24"/>
        </w:rPr>
        <w:t>фиксацию хода образовательного процесса, результатов промежуточной аттестации</w:t>
      </w:r>
      <w:r w:rsidRPr="002C3BA5">
        <w:rPr>
          <w:rFonts w:eastAsia="Calibri"/>
          <w:sz w:val="24"/>
          <w:szCs w:val="24"/>
        </w:rPr>
        <w:t xml:space="preserve"> </w:t>
      </w:r>
      <w:r w:rsidRPr="002C3BA5">
        <w:rPr>
          <w:sz w:val="24"/>
          <w:szCs w:val="24"/>
        </w:rPr>
        <w:t>и результатов освоения основной образовательной программы;</w:t>
      </w:r>
      <w:r w:rsidRPr="002C3BA5">
        <w:rPr>
          <w:rFonts w:eastAsia="Calibri"/>
          <w:sz w:val="24"/>
          <w:szCs w:val="24"/>
        </w:rPr>
        <w:t xml:space="preserve"> </w:t>
      </w:r>
      <w:r w:rsidRPr="002C3BA5">
        <w:rPr>
          <w:sz w:val="24"/>
          <w:szCs w:val="24"/>
        </w:rPr>
        <w:t>проведение всех видов занятий, процедур оценки результатов обучения, реализация</w:t>
      </w:r>
      <w:r w:rsidRPr="002C3BA5">
        <w:rPr>
          <w:rFonts w:eastAsia="Calibri"/>
          <w:sz w:val="24"/>
          <w:szCs w:val="24"/>
        </w:rPr>
        <w:t xml:space="preserve"> </w:t>
      </w:r>
      <w:r w:rsidRPr="002C3BA5">
        <w:rPr>
          <w:sz w:val="24"/>
          <w:szCs w:val="24"/>
        </w:rPr>
        <w:t>которых предусмотрена с применением электронного обучения, дистанционных</w:t>
      </w:r>
      <w:r w:rsidRPr="002C3BA5">
        <w:rPr>
          <w:rFonts w:eastAsia="Calibri"/>
          <w:sz w:val="24"/>
          <w:szCs w:val="24"/>
        </w:rPr>
        <w:t xml:space="preserve"> </w:t>
      </w:r>
      <w:r w:rsidRPr="002C3BA5">
        <w:rPr>
          <w:sz w:val="24"/>
          <w:szCs w:val="24"/>
        </w:rPr>
        <w:t>образовательных технологий;</w:t>
      </w:r>
      <w:r w:rsidRPr="002C3BA5">
        <w:rPr>
          <w:rFonts w:eastAsia="Calibri"/>
          <w:sz w:val="24"/>
          <w:szCs w:val="24"/>
        </w:rPr>
        <w:t xml:space="preserve"> </w:t>
      </w:r>
      <w:r w:rsidRPr="002C3BA5">
        <w:rPr>
          <w:sz w:val="24"/>
          <w:szCs w:val="24"/>
        </w:rPr>
        <w:t>формирование электронного портфолио обучающегося, в том числе сохранение</w:t>
      </w:r>
      <w:r w:rsidRPr="002C3BA5">
        <w:rPr>
          <w:rFonts w:eastAsia="Calibri"/>
          <w:sz w:val="24"/>
          <w:szCs w:val="24"/>
        </w:rPr>
        <w:t xml:space="preserve"> </w:t>
      </w:r>
      <w:r w:rsidRPr="002C3BA5">
        <w:rPr>
          <w:sz w:val="24"/>
          <w:szCs w:val="24"/>
        </w:rPr>
        <w:t>работ обучающегося, рецензий и оценок на эти работы со стороны любых участников</w:t>
      </w:r>
      <w:r w:rsidRPr="002C3BA5">
        <w:rPr>
          <w:rFonts w:eastAsia="Calibri"/>
          <w:sz w:val="24"/>
          <w:szCs w:val="24"/>
        </w:rPr>
        <w:t xml:space="preserve"> </w:t>
      </w:r>
      <w:r w:rsidRPr="002C3BA5">
        <w:rPr>
          <w:sz w:val="24"/>
          <w:szCs w:val="24"/>
        </w:rPr>
        <w:t>образовательного процесса;</w:t>
      </w:r>
      <w:r w:rsidRPr="002C3BA5">
        <w:rPr>
          <w:rFonts w:eastAsia="Calibri"/>
          <w:sz w:val="24"/>
          <w:szCs w:val="24"/>
        </w:rPr>
        <w:t xml:space="preserve"> </w:t>
      </w:r>
      <w:r w:rsidRPr="002C3BA5">
        <w:rPr>
          <w:sz w:val="24"/>
          <w:szCs w:val="24"/>
        </w:rPr>
        <w:t>взаимодействие между участниками образовательного процесса, в том числе</w:t>
      </w:r>
      <w:r w:rsidRPr="002C3BA5">
        <w:rPr>
          <w:rFonts w:eastAsia="Calibri"/>
          <w:sz w:val="24"/>
          <w:szCs w:val="24"/>
        </w:rPr>
        <w:t xml:space="preserve"> </w:t>
      </w:r>
      <w:r w:rsidRPr="002C3BA5">
        <w:rPr>
          <w:sz w:val="24"/>
          <w:szCs w:val="24"/>
        </w:rPr>
        <w:t xml:space="preserve">синхронное и (или) асинхронное взаимодействие посредством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w:t>
      </w:r>
    </w:p>
    <w:p w:rsidR="007F4B97" w:rsidRPr="002C3BA5" w:rsidRDefault="007F4B97" w:rsidP="00705FB5">
      <w:pPr>
        <w:widowControl/>
        <w:autoSpaceDE/>
        <w:autoSpaceDN/>
        <w:adjustRightInd/>
        <w:contextualSpacing/>
        <w:jc w:val="both"/>
        <w:rPr>
          <w:rFonts w:eastAsia="Calibri"/>
          <w:sz w:val="24"/>
          <w:szCs w:val="24"/>
          <w:lang w:eastAsia="en-US"/>
        </w:rPr>
      </w:pPr>
    </w:p>
    <w:p w:rsidR="009528CA" w:rsidRPr="002C3BA5" w:rsidRDefault="00AE6D25" w:rsidP="00705FB5">
      <w:pPr>
        <w:widowControl/>
        <w:autoSpaceDE/>
        <w:autoSpaceDN/>
        <w:adjustRightInd/>
        <w:ind w:firstLine="709"/>
        <w:contextualSpacing/>
        <w:jc w:val="both"/>
        <w:rPr>
          <w:rFonts w:eastAsia="Calibri"/>
          <w:b/>
          <w:sz w:val="24"/>
          <w:szCs w:val="24"/>
          <w:lang w:eastAsia="en-US"/>
        </w:rPr>
      </w:pPr>
      <w:r w:rsidRPr="002C3BA5">
        <w:rPr>
          <w:rFonts w:eastAsia="Calibri"/>
          <w:b/>
          <w:sz w:val="24"/>
          <w:szCs w:val="24"/>
          <w:lang w:eastAsia="en-US"/>
        </w:rPr>
        <w:t>9</w:t>
      </w:r>
      <w:r w:rsidR="00EE165B" w:rsidRPr="002C3BA5">
        <w:rPr>
          <w:rFonts w:eastAsia="Calibri"/>
          <w:b/>
          <w:sz w:val="24"/>
          <w:szCs w:val="24"/>
          <w:lang w:eastAsia="en-US"/>
        </w:rPr>
        <w:t>.</w:t>
      </w:r>
      <w:r w:rsidR="009528CA" w:rsidRPr="002C3BA5">
        <w:rPr>
          <w:rFonts w:eastAsia="Calibri"/>
          <w:b/>
          <w:sz w:val="24"/>
          <w:szCs w:val="24"/>
          <w:lang w:eastAsia="en-US"/>
        </w:rPr>
        <w:t xml:space="preserve"> </w:t>
      </w:r>
      <w:r w:rsidR="007F4B97" w:rsidRPr="002C3BA5">
        <w:rPr>
          <w:rFonts w:eastAsia="Calibri"/>
          <w:b/>
          <w:sz w:val="24"/>
          <w:szCs w:val="24"/>
          <w:lang w:eastAsia="en-US"/>
        </w:rPr>
        <w:t>Методические указания для обу</w:t>
      </w:r>
      <w:r w:rsidR="009528CA" w:rsidRPr="002C3BA5">
        <w:rPr>
          <w:rFonts w:eastAsia="Calibri"/>
          <w:b/>
          <w:sz w:val="24"/>
          <w:szCs w:val="24"/>
          <w:lang w:eastAsia="en-US"/>
        </w:rPr>
        <w:t>чающихся по освоению дисциплины</w:t>
      </w:r>
    </w:p>
    <w:p w:rsidR="007F4B97" w:rsidRPr="002C3BA5" w:rsidRDefault="007F4B97" w:rsidP="00A76E53">
      <w:pPr>
        <w:ind w:firstLine="709"/>
        <w:jc w:val="both"/>
        <w:rPr>
          <w:sz w:val="24"/>
          <w:szCs w:val="24"/>
        </w:rPr>
      </w:pPr>
      <w:r w:rsidRPr="002C3BA5">
        <w:rPr>
          <w:sz w:val="24"/>
          <w:szCs w:val="24"/>
        </w:rPr>
        <w:lastRenderedPageBreak/>
        <w:t>Для того чтобы успешно о</w:t>
      </w:r>
      <w:r w:rsidR="004E4DB2" w:rsidRPr="002C3BA5">
        <w:rPr>
          <w:sz w:val="24"/>
          <w:szCs w:val="24"/>
        </w:rPr>
        <w:t xml:space="preserve">своить </w:t>
      </w:r>
      <w:r w:rsidRPr="002C3BA5">
        <w:rPr>
          <w:sz w:val="24"/>
          <w:szCs w:val="24"/>
        </w:rPr>
        <w:t>дисциплин</w:t>
      </w:r>
      <w:r w:rsidR="004E4DB2" w:rsidRPr="002C3BA5">
        <w:rPr>
          <w:sz w:val="24"/>
          <w:szCs w:val="24"/>
        </w:rPr>
        <w:t>у</w:t>
      </w:r>
      <w:r w:rsidRPr="002C3BA5">
        <w:rPr>
          <w:sz w:val="24"/>
          <w:szCs w:val="24"/>
        </w:rPr>
        <w:t xml:space="preserve"> </w:t>
      </w:r>
      <w:r w:rsidR="00007CA6" w:rsidRPr="002C3BA5">
        <w:rPr>
          <w:bCs/>
          <w:sz w:val="24"/>
          <w:szCs w:val="24"/>
        </w:rPr>
        <w:t>«</w:t>
      </w:r>
      <w:r w:rsidR="00B17D02" w:rsidRPr="002C3BA5">
        <w:rPr>
          <w:bCs/>
          <w:sz w:val="24"/>
          <w:szCs w:val="24"/>
        </w:rPr>
        <w:t>Финансы</w:t>
      </w:r>
      <w:r w:rsidR="00007CA6" w:rsidRPr="002C3BA5">
        <w:rPr>
          <w:bCs/>
          <w:sz w:val="24"/>
          <w:szCs w:val="24"/>
        </w:rPr>
        <w:t>»</w:t>
      </w:r>
      <w:r w:rsidRPr="002C3BA5">
        <w:rPr>
          <w:bCs/>
          <w:sz w:val="24"/>
          <w:szCs w:val="24"/>
        </w:rPr>
        <w:t xml:space="preserve"> </w:t>
      </w:r>
      <w:r w:rsidRPr="002C3BA5">
        <w:rPr>
          <w:sz w:val="24"/>
          <w:szCs w:val="24"/>
        </w:rPr>
        <w:t xml:space="preserve">обучающиеся должны выполнить следующие </w:t>
      </w:r>
      <w:r w:rsidR="004E4DB2" w:rsidRPr="002C3BA5">
        <w:rPr>
          <w:sz w:val="24"/>
          <w:szCs w:val="24"/>
        </w:rPr>
        <w:t xml:space="preserve">методические </w:t>
      </w:r>
      <w:r w:rsidRPr="002C3BA5">
        <w:rPr>
          <w:sz w:val="24"/>
          <w:szCs w:val="24"/>
        </w:rPr>
        <w:t>указания</w:t>
      </w:r>
      <w:r w:rsidR="004E4DB2" w:rsidRPr="002C3BA5">
        <w:rPr>
          <w:sz w:val="24"/>
          <w:szCs w:val="24"/>
        </w:rPr>
        <w:t>.</w:t>
      </w:r>
    </w:p>
    <w:p w:rsidR="007F4B97" w:rsidRPr="002C3BA5" w:rsidRDefault="007F4B97" w:rsidP="00A76E53">
      <w:pPr>
        <w:ind w:firstLine="709"/>
        <w:jc w:val="both"/>
        <w:rPr>
          <w:sz w:val="24"/>
          <w:szCs w:val="24"/>
        </w:rPr>
      </w:pPr>
      <w:r w:rsidRPr="002C3BA5">
        <w:rPr>
          <w:sz w:val="24"/>
          <w:szCs w:val="24"/>
        </w:rPr>
        <w:t xml:space="preserve">Методические указания для обучающихся по освоению дисциплины для подготовки к занятиям </w:t>
      </w:r>
      <w:r w:rsidRPr="002C3BA5">
        <w:rPr>
          <w:b/>
          <w:sz w:val="24"/>
          <w:szCs w:val="24"/>
        </w:rPr>
        <w:t>лекционного типа</w:t>
      </w:r>
      <w:r w:rsidRPr="002C3BA5">
        <w:rPr>
          <w:sz w:val="24"/>
          <w:szCs w:val="24"/>
        </w:rPr>
        <w:t>:</w:t>
      </w:r>
    </w:p>
    <w:p w:rsidR="007F4B97" w:rsidRPr="002C3BA5" w:rsidRDefault="007F4B97" w:rsidP="00A76E53">
      <w:pPr>
        <w:ind w:firstLine="709"/>
        <w:jc w:val="both"/>
        <w:rPr>
          <w:sz w:val="24"/>
          <w:szCs w:val="24"/>
        </w:rPr>
      </w:pPr>
      <w:r w:rsidRPr="002C3BA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C3BA5" w:rsidRDefault="007F4B97" w:rsidP="00A76E53">
      <w:pPr>
        <w:ind w:firstLine="709"/>
        <w:jc w:val="both"/>
        <w:rPr>
          <w:b/>
          <w:sz w:val="24"/>
          <w:szCs w:val="24"/>
        </w:rPr>
      </w:pPr>
      <w:r w:rsidRPr="002C3BA5">
        <w:rPr>
          <w:sz w:val="24"/>
          <w:szCs w:val="24"/>
        </w:rPr>
        <w:t xml:space="preserve"> Методические указания для обучающихся по освоению дисциплины для подготовки к занятиям </w:t>
      </w:r>
      <w:r w:rsidRPr="002C3BA5">
        <w:rPr>
          <w:b/>
          <w:sz w:val="24"/>
          <w:szCs w:val="24"/>
        </w:rPr>
        <w:t xml:space="preserve">семинарского типа: </w:t>
      </w:r>
    </w:p>
    <w:p w:rsidR="007F4B97" w:rsidRPr="002C3BA5" w:rsidRDefault="007F4B97" w:rsidP="00A76E53">
      <w:pPr>
        <w:ind w:firstLine="709"/>
        <w:jc w:val="both"/>
        <w:rPr>
          <w:sz w:val="24"/>
          <w:szCs w:val="24"/>
        </w:rPr>
      </w:pPr>
      <w:r w:rsidRPr="002C3B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C3BA5" w:rsidRDefault="007F4B97" w:rsidP="00A76E53">
      <w:pPr>
        <w:ind w:firstLine="709"/>
        <w:jc w:val="both"/>
        <w:rPr>
          <w:b/>
          <w:sz w:val="24"/>
          <w:szCs w:val="24"/>
        </w:rPr>
      </w:pPr>
      <w:r w:rsidRPr="002C3BA5">
        <w:rPr>
          <w:sz w:val="24"/>
          <w:szCs w:val="24"/>
        </w:rPr>
        <w:t xml:space="preserve">Методические указания для обучающихся по освоению дисциплины для </w:t>
      </w:r>
      <w:r w:rsidRPr="002C3BA5">
        <w:rPr>
          <w:b/>
          <w:sz w:val="24"/>
          <w:szCs w:val="24"/>
        </w:rPr>
        <w:t>самостоятельной работы:</w:t>
      </w:r>
    </w:p>
    <w:p w:rsidR="007F4B97" w:rsidRPr="002C3BA5" w:rsidRDefault="007F4B97" w:rsidP="00A76E53">
      <w:pPr>
        <w:ind w:firstLine="709"/>
        <w:jc w:val="both"/>
        <w:rPr>
          <w:sz w:val="24"/>
          <w:szCs w:val="24"/>
        </w:rPr>
      </w:pPr>
      <w:r w:rsidRPr="002C3BA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2C3BA5">
        <w:rPr>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C3BA5" w:rsidRDefault="007F4B97" w:rsidP="00A76E53">
      <w:pPr>
        <w:ind w:firstLine="709"/>
        <w:jc w:val="both"/>
        <w:rPr>
          <w:sz w:val="24"/>
          <w:szCs w:val="24"/>
        </w:rPr>
      </w:pPr>
      <w:r w:rsidRPr="002C3B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C3BA5" w:rsidRDefault="007F4B97" w:rsidP="00A76E53">
      <w:pPr>
        <w:ind w:firstLine="709"/>
        <w:jc w:val="both"/>
        <w:rPr>
          <w:sz w:val="24"/>
          <w:szCs w:val="24"/>
        </w:rPr>
      </w:pPr>
      <w:r w:rsidRPr="002C3BA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C3BA5" w:rsidRDefault="007F4B97" w:rsidP="00A76E53">
      <w:pPr>
        <w:ind w:firstLine="709"/>
        <w:jc w:val="both"/>
        <w:rPr>
          <w:sz w:val="24"/>
          <w:szCs w:val="24"/>
        </w:rPr>
      </w:pPr>
      <w:r w:rsidRPr="002C3B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C3BA5" w:rsidRDefault="007F4B97" w:rsidP="00A76E53">
      <w:pPr>
        <w:ind w:firstLine="709"/>
        <w:jc w:val="both"/>
        <w:rPr>
          <w:sz w:val="24"/>
          <w:szCs w:val="24"/>
        </w:rPr>
      </w:pPr>
      <w:r w:rsidRPr="002C3BA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7CA6" w:rsidRPr="002C3BA5">
        <w:rPr>
          <w:sz w:val="24"/>
          <w:szCs w:val="24"/>
        </w:rPr>
        <w:t>«</w:t>
      </w:r>
      <w:r w:rsidRPr="002C3BA5">
        <w:rPr>
          <w:sz w:val="24"/>
          <w:szCs w:val="24"/>
        </w:rPr>
        <w:t>мысленной проработкой</w:t>
      </w:r>
      <w:r w:rsidR="00007CA6" w:rsidRPr="002C3BA5">
        <w:rPr>
          <w:sz w:val="24"/>
          <w:szCs w:val="24"/>
        </w:rPr>
        <w:t>»</w:t>
      </w:r>
      <w:r w:rsidRPr="002C3BA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C3BA5" w:rsidRDefault="007F4B97" w:rsidP="00A76E53">
      <w:pPr>
        <w:ind w:firstLine="709"/>
        <w:jc w:val="both"/>
        <w:rPr>
          <w:sz w:val="24"/>
          <w:szCs w:val="24"/>
        </w:rPr>
      </w:pPr>
      <w:r w:rsidRPr="002C3B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C3BA5" w:rsidRDefault="007F4B97" w:rsidP="00A76E53">
      <w:pPr>
        <w:ind w:firstLine="709"/>
        <w:jc w:val="both"/>
        <w:rPr>
          <w:sz w:val="24"/>
          <w:szCs w:val="24"/>
        </w:rPr>
      </w:pPr>
      <w:r w:rsidRPr="002C3B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C3BA5" w:rsidRDefault="007F4B97" w:rsidP="00A76E53">
      <w:pPr>
        <w:ind w:firstLine="709"/>
        <w:jc w:val="both"/>
        <w:rPr>
          <w:sz w:val="24"/>
          <w:szCs w:val="24"/>
        </w:rPr>
      </w:pPr>
      <w:r w:rsidRPr="002C3B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C3BA5" w:rsidRDefault="007F4B97" w:rsidP="00A76E53">
      <w:pPr>
        <w:ind w:firstLine="709"/>
        <w:jc w:val="both"/>
        <w:rPr>
          <w:sz w:val="24"/>
          <w:szCs w:val="24"/>
        </w:rPr>
      </w:pPr>
      <w:r w:rsidRPr="002C3BA5">
        <w:rPr>
          <w:sz w:val="24"/>
          <w:szCs w:val="24"/>
        </w:rPr>
        <w:t>Следующим этапом работы</w:t>
      </w:r>
      <w:r w:rsidRPr="002C3BA5">
        <w:rPr>
          <w:b/>
          <w:bCs/>
          <w:sz w:val="24"/>
          <w:szCs w:val="24"/>
        </w:rPr>
        <w:t xml:space="preserve"> </w:t>
      </w:r>
      <w:r w:rsidRPr="002C3B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C3BA5" w:rsidRDefault="007F4B97" w:rsidP="00A76E53">
      <w:pPr>
        <w:ind w:firstLine="709"/>
        <w:jc w:val="both"/>
        <w:rPr>
          <w:sz w:val="24"/>
          <w:szCs w:val="24"/>
        </w:rPr>
      </w:pPr>
      <w:r w:rsidRPr="002C3BA5">
        <w:rPr>
          <w:sz w:val="24"/>
          <w:szCs w:val="24"/>
        </w:rPr>
        <w:t>Таким образом, при работе с источниками и литературой важно уметь:</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обобщать полученную информацию, оценивать прослушанное и прочитанное;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готовить и презентовать развернутые сообщения типа доклада;</w:t>
      </w:r>
      <w:r w:rsidRPr="002C3BA5">
        <w:rPr>
          <w:rFonts w:eastAsia="Calibri"/>
          <w:b/>
          <w:bCs/>
          <w:i/>
          <w:iCs/>
          <w:sz w:val="24"/>
          <w:szCs w:val="24"/>
          <w:lang w:eastAsia="en-US"/>
        </w:rPr>
        <w:t xml:space="preserve">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пользоваться реферативными и справочными материалами;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C3BA5" w:rsidRDefault="007F4B97" w:rsidP="00A76E53">
      <w:pPr>
        <w:ind w:firstLine="709"/>
        <w:jc w:val="both"/>
        <w:rPr>
          <w:sz w:val="24"/>
          <w:szCs w:val="24"/>
        </w:rPr>
      </w:pPr>
      <w:r w:rsidRPr="002C3BA5">
        <w:rPr>
          <w:b/>
          <w:bCs/>
          <w:sz w:val="24"/>
          <w:szCs w:val="24"/>
        </w:rPr>
        <w:t>Подготовка к промежуточной аттестации</w:t>
      </w:r>
      <w:r w:rsidRPr="002C3BA5">
        <w:rPr>
          <w:bCs/>
          <w:sz w:val="24"/>
          <w:szCs w:val="24"/>
        </w:rPr>
        <w:t>:</w:t>
      </w:r>
    </w:p>
    <w:p w:rsidR="007F4B97" w:rsidRPr="002C3BA5" w:rsidRDefault="007F4B97" w:rsidP="00A76E53">
      <w:pPr>
        <w:ind w:firstLine="709"/>
        <w:jc w:val="both"/>
        <w:rPr>
          <w:sz w:val="24"/>
          <w:szCs w:val="24"/>
        </w:rPr>
      </w:pPr>
      <w:r w:rsidRPr="002C3BA5">
        <w:rPr>
          <w:sz w:val="24"/>
          <w:szCs w:val="24"/>
        </w:rPr>
        <w:t>При подготовке к промежуточной аттестации целесообразно:</w:t>
      </w:r>
    </w:p>
    <w:p w:rsidR="007F4B97" w:rsidRPr="002C3BA5" w:rsidRDefault="007F4B97" w:rsidP="00A76E53">
      <w:pPr>
        <w:ind w:firstLine="709"/>
        <w:jc w:val="both"/>
        <w:rPr>
          <w:sz w:val="24"/>
          <w:szCs w:val="24"/>
        </w:rPr>
      </w:pPr>
      <w:r w:rsidRPr="002C3B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C3BA5" w:rsidRDefault="007F4B97" w:rsidP="00A76E53">
      <w:pPr>
        <w:ind w:firstLine="709"/>
        <w:jc w:val="both"/>
        <w:rPr>
          <w:sz w:val="24"/>
          <w:szCs w:val="24"/>
        </w:rPr>
      </w:pPr>
      <w:r w:rsidRPr="002C3BA5">
        <w:rPr>
          <w:sz w:val="24"/>
          <w:szCs w:val="24"/>
        </w:rPr>
        <w:t>- внимательно прочитать рекомендованную литературу;</w:t>
      </w:r>
    </w:p>
    <w:p w:rsidR="007F4B97" w:rsidRPr="002C3BA5" w:rsidRDefault="007F4B97" w:rsidP="00A76E53">
      <w:pPr>
        <w:ind w:firstLine="709"/>
        <w:jc w:val="both"/>
        <w:rPr>
          <w:sz w:val="24"/>
          <w:szCs w:val="24"/>
        </w:rPr>
      </w:pPr>
      <w:r w:rsidRPr="002C3BA5">
        <w:rPr>
          <w:sz w:val="24"/>
          <w:szCs w:val="24"/>
        </w:rPr>
        <w:t xml:space="preserve">- составить краткие конспекты ответов (планы ответов). </w:t>
      </w:r>
    </w:p>
    <w:p w:rsidR="007F4B97" w:rsidRPr="002C3BA5" w:rsidRDefault="007F4B97" w:rsidP="00A76E53">
      <w:pPr>
        <w:ind w:firstLine="709"/>
        <w:jc w:val="both"/>
        <w:rPr>
          <w:sz w:val="24"/>
          <w:szCs w:val="24"/>
        </w:rPr>
      </w:pPr>
    </w:p>
    <w:p w:rsidR="009528CA" w:rsidRPr="002C3BA5" w:rsidRDefault="000875BF" w:rsidP="00705FB5">
      <w:pPr>
        <w:widowControl/>
        <w:autoSpaceDE/>
        <w:adjustRightInd/>
        <w:ind w:firstLine="709"/>
        <w:contextualSpacing/>
        <w:jc w:val="both"/>
        <w:rPr>
          <w:rFonts w:eastAsia="Calibri"/>
          <w:b/>
          <w:sz w:val="24"/>
          <w:szCs w:val="24"/>
          <w:lang w:eastAsia="en-US"/>
        </w:rPr>
      </w:pPr>
      <w:r w:rsidRPr="002C3BA5">
        <w:rPr>
          <w:rFonts w:eastAsia="Calibri"/>
          <w:b/>
          <w:sz w:val="24"/>
          <w:szCs w:val="24"/>
          <w:lang w:eastAsia="en-US"/>
        </w:rPr>
        <w:t>1</w:t>
      </w:r>
      <w:r w:rsidR="00AE6D25" w:rsidRPr="002C3BA5">
        <w:rPr>
          <w:rFonts w:eastAsia="Calibri"/>
          <w:b/>
          <w:sz w:val="24"/>
          <w:szCs w:val="24"/>
          <w:lang w:eastAsia="en-US"/>
        </w:rPr>
        <w:t>0</w:t>
      </w:r>
      <w:r w:rsidRPr="002C3BA5">
        <w:rPr>
          <w:rFonts w:eastAsia="Calibri"/>
          <w:b/>
          <w:sz w:val="24"/>
          <w:szCs w:val="24"/>
          <w:lang w:eastAsia="en-US"/>
        </w:rPr>
        <w:t>.</w:t>
      </w:r>
      <w:r w:rsidR="009528CA" w:rsidRPr="002C3BA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C3BA5" w:rsidRDefault="00CF2B2F" w:rsidP="00A76E53">
      <w:pPr>
        <w:widowControl/>
        <w:autoSpaceDE/>
        <w:adjustRightInd/>
        <w:ind w:firstLine="709"/>
        <w:jc w:val="both"/>
        <w:rPr>
          <w:sz w:val="24"/>
          <w:szCs w:val="24"/>
        </w:rPr>
      </w:pPr>
      <w:r w:rsidRPr="002C3B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C3BA5" w:rsidRDefault="00CF2B2F" w:rsidP="00705FB5">
      <w:pPr>
        <w:widowControl/>
        <w:autoSpaceDE/>
        <w:adjustRightInd/>
        <w:ind w:firstLine="709"/>
        <w:jc w:val="both"/>
        <w:rPr>
          <w:sz w:val="24"/>
          <w:szCs w:val="24"/>
        </w:rPr>
      </w:pPr>
      <w:r w:rsidRPr="002C3BA5">
        <w:rPr>
          <w:sz w:val="24"/>
          <w:szCs w:val="24"/>
        </w:rPr>
        <w:t>На практических занятиях студенты представляют компьютерные презентации, подготовленные ими в часы</w:t>
      </w:r>
      <w:r w:rsidR="00A275E4" w:rsidRPr="002C3BA5">
        <w:rPr>
          <w:sz w:val="24"/>
          <w:szCs w:val="24"/>
        </w:rPr>
        <w:t xml:space="preserve"> </w:t>
      </w:r>
      <w:r w:rsidRPr="002C3BA5">
        <w:rPr>
          <w:sz w:val="24"/>
          <w:szCs w:val="24"/>
        </w:rPr>
        <w:t>самостоятельной работы.</w:t>
      </w:r>
    </w:p>
    <w:p w:rsidR="00CF2B2F" w:rsidRPr="002C3BA5" w:rsidRDefault="00CF2B2F" w:rsidP="00A76E53">
      <w:pPr>
        <w:widowControl/>
        <w:autoSpaceDE/>
        <w:adjustRightInd/>
        <w:ind w:firstLine="709"/>
        <w:jc w:val="both"/>
        <w:rPr>
          <w:sz w:val="24"/>
          <w:szCs w:val="24"/>
        </w:rPr>
      </w:pPr>
      <w:r w:rsidRPr="002C3BA5">
        <w:rPr>
          <w:sz w:val="24"/>
          <w:szCs w:val="24"/>
        </w:rPr>
        <w:t>Электронная информационно-образовательная среда Академии, работающая на платформе LMS Moodle, обеспечивает:</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C3BA5">
        <w:rPr>
          <w:sz w:val="24"/>
          <w:szCs w:val="24"/>
        </w:rPr>
        <w:t>, ЭБС Юрайт</w:t>
      </w:r>
      <w:r w:rsidRPr="002C3BA5">
        <w:rPr>
          <w:sz w:val="24"/>
          <w:szCs w:val="24"/>
        </w:rPr>
        <w:t xml:space="preserve"> ) и электронным образовательным ресурсам, указанным в рабочих программах;</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взаимодействие между участниками образовательного процесса, в том числе синхронное и (или) асинхронное в</w:t>
      </w:r>
      <w:r w:rsidR="00705FB5" w:rsidRPr="002C3BA5">
        <w:rPr>
          <w:sz w:val="24"/>
          <w:szCs w:val="24"/>
        </w:rPr>
        <w:t xml:space="preserve">заимодействие посредством сети </w:t>
      </w:r>
      <w:r w:rsidR="00007CA6" w:rsidRPr="002C3BA5">
        <w:rPr>
          <w:sz w:val="24"/>
          <w:szCs w:val="24"/>
        </w:rPr>
        <w:t>«</w:t>
      </w:r>
      <w:r w:rsidR="00705FB5" w:rsidRPr="002C3BA5">
        <w:rPr>
          <w:sz w:val="24"/>
          <w:szCs w:val="24"/>
        </w:rPr>
        <w:t>Интернет</w:t>
      </w:r>
      <w:r w:rsidR="00007CA6" w:rsidRPr="002C3BA5">
        <w:rPr>
          <w:sz w:val="24"/>
          <w:szCs w:val="24"/>
        </w:rPr>
        <w:t>»</w:t>
      </w:r>
      <w:r w:rsidR="00705FB5" w:rsidRPr="002C3BA5">
        <w:rPr>
          <w:sz w:val="24"/>
          <w:szCs w:val="24"/>
        </w:rPr>
        <w:t>.</w:t>
      </w:r>
    </w:p>
    <w:p w:rsidR="00CF2B2F" w:rsidRPr="002C3BA5" w:rsidRDefault="00CF2B2F" w:rsidP="00A76E53">
      <w:pPr>
        <w:widowControl/>
        <w:autoSpaceDE/>
        <w:adjustRightInd/>
        <w:ind w:firstLine="709"/>
        <w:jc w:val="both"/>
        <w:rPr>
          <w:sz w:val="24"/>
          <w:szCs w:val="24"/>
        </w:rPr>
      </w:pPr>
      <w:r w:rsidRPr="002C3BA5">
        <w:rPr>
          <w:sz w:val="24"/>
          <w:szCs w:val="24"/>
        </w:rPr>
        <w:t>При осуществлении образовательного процесса по дисциплине используются следующие информационные технологии: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сбор, хранение, систематизация и выдача учебной и научной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обработка текстовой, графической и эмпирической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подготовка, конструирование и презентация итогов исследовательской и аналитической деятельности;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компьютерное тестирование;</w:t>
      </w:r>
    </w:p>
    <w:p w:rsidR="00CF2B2F" w:rsidRPr="002C3BA5" w:rsidRDefault="00CF2B2F" w:rsidP="00705FB5">
      <w:pPr>
        <w:widowControl/>
        <w:autoSpaceDE/>
        <w:adjustRightInd/>
        <w:ind w:firstLine="709"/>
        <w:jc w:val="both"/>
        <w:rPr>
          <w:sz w:val="24"/>
          <w:szCs w:val="24"/>
        </w:rPr>
      </w:pPr>
      <w:r w:rsidRPr="002C3BA5">
        <w:rPr>
          <w:sz w:val="24"/>
          <w:szCs w:val="24"/>
        </w:rPr>
        <w:t>•</w:t>
      </w:r>
      <w:r w:rsidRPr="002C3BA5">
        <w:rPr>
          <w:sz w:val="24"/>
          <w:szCs w:val="24"/>
        </w:rPr>
        <w:tab/>
        <w:t>демонстрация мультимедийных материалов.</w:t>
      </w:r>
    </w:p>
    <w:p w:rsidR="00AE6D25" w:rsidRPr="002C3BA5" w:rsidRDefault="00AE6D25" w:rsidP="00AE6D25">
      <w:pPr>
        <w:widowControl/>
        <w:autoSpaceDE/>
        <w:adjustRightInd/>
        <w:ind w:firstLine="709"/>
        <w:jc w:val="both"/>
        <w:rPr>
          <w:sz w:val="24"/>
          <w:szCs w:val="24"/>
        </w:rPr>
      </w:pPr>
      <w:r w:rsidRPr="002C3BA5">
        <w:rPr>
          <w:sz w:val="24"/>
          <w:szCs w:val="24"/>
        </w:rPr>
        <w:t>ПЕРЕЧЕНЬ ПРОГРАММНОГО ОБЕСПЕЧЕНИЯ</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r>
      <w:r w:rsidRPr="002C3BA5">
        <w:rPr>
          <w:sz w:val="24"/>
          <w:szCs w:val="24"/>
          <w:lang w:val="en-US"/>
        </w:rPr>
        <w:t>Microsoft</w:t>
      </w:r>
      <w:r w:rsidRPr="002C3BA5">
        <w:rPr>
          <w:sz w:val="24"/>
          <w:szCs w:val="24"/>
        </w:rPr>
        <w:t xml:space="preserve"> </w:t>
      </w:r>
      <w:r w:rsidRPr="002C3BA5">
        <w:rPr>
          <w:sz w:val="24"/>
          <w:szCs w:val="24"/>
          <w:lang w:val="en-US"/>
        </w:rPr>
        <w:t>Windows</w:t>
      </w:r>
      <w:r w:rsidRPr="002C3BA5">
        <w:rPr>
          <w:sz w:val="24"/>
          <w:szCs w:val="24"/>
        </w:rPr>
        <w:t xml:space="preserve"> 10 </w:t>
      </w:r>
      <w:r w:rsidRPr="002C3BA5">
        <w:rPr>
          <w:sz w:val="24"/>
          <w:szCs w:val="24"/>
          <w:lang w:val="en-US"/>
        </w:rPr>
        <w:t>Professional</w:t>
      </w:r>
      <w:r w:rsidRPr="002C3BA5">
        <w:rPr>
          <w:sz w:val="24"/>
          <w:szCs w:val="24"/>
        </w:rPr>
        <w:t xml:space="preserve">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lastRenderedPageBreak/>
        <w:t>•</w:t>
      </w:r>
      <w:r w:rsidRPr="002C3BA5">
        <w:rPr>
          <w:sz w:val="24"/>
          <w:szCs w:val="24"/>
          <w:lang w:val="en-US"/>
        </w:rPr>
        <w:tab/>
        <w:t xml:space="preserve">Microsoft Windows XP Professional SP3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Office Professional 2007 Russian </w:t>
      </w:r>
    </w:p>
    <w:p w:rsidR="00AE6D25" w:rsidRPr="002C3BA5" w:rsidRDefault="00AE6D25" w:rsidP="00AE6D25">
      <w:pPr>
        <w:widowControl/>
        <w:autoSpaceDE/>
        <w:adjustRightInd/>
        <w:ind w:left="1418" w:hanging="709"/>
        <w:jc w:val="both"/>
        <w:rPr>
          <w:sz w:val="24"/>
          <w:szCs w:val="24"/>
        </w:rPr>
      </w:pPr>
      <w:r w:rsidRPr="002C3BA5">
        <w:rPr>
          <w:sz w:val="24"/>
          <w:szCs w:val="24"/>
        </w:rPr>
        <w:t>•</w:t>
      </w:r>
      <w:r w:rsidRPr="002C3BA5">
        <w:rPr>
          <w:sz w:val="24"/>
          <w:szCs w:val="24"/>
        </w:rPr>
        <w:tab/>
      </w:r>
      <w:r w:rsidRPr="002C3BA5">
        <w:rPr>
          <w:bCs/>
          <w:sz w:val="24"/>
          <w:szCs w:val="24"/>
          <w:lang w:val="en-US"/>
        </w:rPr>
        <w:t>C</w:t>
      </w:r>
      <w:r w:rsidRPr="002C3BA5">
        <w:rPr>
          <w:bCs/>
          <w:sz w:val="24"/>
          <w:szCs w:val="24"/>
        </w:rPr>
        <w:t xml:space="preserve">вободно распространяемый офисный пакет с открытым исходным кодом </w:t>
      </w:r>
      <w:r w:rsidRPr="002C3BA5">
        <w:rPr>
          <w:bCs/>
          <w:sz w:val="24"/>
          <w:szCs w:val="24"/>
          <w:lang w:val="en-US"/>
        </w:rPr>
        <w:t>LibreOffice</w:t>
      </w:r>
      <w:r w:rsidRPr="002C3BA5">
        <w:rPr>
          <w:bCs/>
          <w:sz w:val="24"/>
          <w:szCs w:val="24"/>
        </w:rPr>
        <w:t xml:space="preserve"> 6.0.3.2 </w:t>
      </w:r>
      <w:r w:rsidRPr="002C3BA5">
        <w:rPr>
          <w:bCs/>
          <w:sz w:val="24"/>
          <w:szCs w:val="24"/>
          <w:lang w:val="en-US"/>
        </w:rPr>
        <w:t>Stable</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Антивирус Касперского</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Cистема управления курсами LMS Русский Moodle 3KL</w:t>
      </w:r>
    </w:p>
    <w:p w:rsidR="00AE6D25" w:rsidRPr="002C3BA5" w:rsidRDefault="00AE6D25" w:rsidP="00AE6D25">
      <w:pPr>
        <w:widowControl/>
        <w:autoSpaceDE/>
        <w:adjustRightInd/>
        <w:ind w:firstLine="709"/>
        <w:jc w:val="both"/>
        <w:rPr>
          <w:sz w:val="24"/>
          <w:szCs w:val="24"/>
        </w:rPr>
      </w:pPr>
    </w:p>
    <w:p w:rsidR="00EC1DFD" w:rsidRPr="002C3BA5" w:rsidRDefault="00EC1DFD" w:rsidP="00EC1DFD">
      <w:pPr>
        <w:tabs>
          <w:tab w:val="left" w:pos="993"/>
        </w:tabs>
        <w:ind w:left="720"/>
        <w:jc w:val="center"/>
        <w:rPr>
          <w:sz w:val="24"/>
          <w:szCs w:val="24"/>
        </w:rPr>
      </w:pPr>
      <w:r w:rsidRPr="002C3BA5">
        <w:rPr>
          <w:b/>
          <w:bCs/>
          <w:sz w:val="24"/>
        </w:rPr>
        <w:t>Современные профессиональные базы данных и информационные справочные системы</w:t>
      </w:r>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t xml:space="preserve">Справочная правовая система «Консультант Плюс» - Режим доступа: </w:t>
      </w:r>
      <w:hyperlink r:id="rId25" w:history="1">
        <w:r w:rsidR="00483EC5">
          <w:rPr>
            <w:rStyle w:val="a8"/>
            <w:rFonts w:ascii="Times New Roman" w:hAnsi="Times New Roman"/>
            <w:sz w:val="24"/>
            <w:szCs w:val="24"/>
          </w:rPr>
          <w:t>http://www.consultant.ru/edu/student/study/</w:t>
        </w:r>
      </w:hyperlink>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t xml:space="preserve">Справочная правовая система «Гарант» - Режим доступа: </w:t>
      </w:r>
      <w:hyperlink r:id="rId26" w:history="1">
        <w:r w:rsidR="00483EC5">
          <w:rPr>
            <w:rStyle w:val="a8"/>
            <w:rFonts w:ascii="Times New Roman" w:hAnsi="Times New Roman"/>
            <w:sz w:val="24"/>
            <w:szCs w:val="24"/>
          </w:rPr>
          <w:t>http://edu.garant.ru/omga/</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483EC5">
          <w:rPr>
            <w:rStyle w:val="a8"/>
            <w:rFonts w:ascii="Times New Roman" w:eastAsia="Times New Roman" w:hAnsi="Times New Roman"/>
            <w:sz w:val="24"/>
            <w:szCs w:val="24"/>
            <w:lang w:eastAsia="ru-RU"/>
          </w:rPr>
          <w:t>http://pravo.gov.ru..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C3BA5">
        <w:rPr>
          <w:rFonts w:ascii="Times New Roman" w:eastAsia="Times New Roman" w:hAnsi="Times New Roman"/>
          <w:sz w:val="24"/>
          <w:szCs w:val="24"/>
          <w:lang w:eastAsia="ru-RU"/>
        </w:rPr>
        <w:br/>
        <w:t xml:space="preserve">образования </w:t>
      </w:r>
      <w:hyperlink r:id="rId28" w:history="1">
        <w:r w:rsidR="00483EC5">
          <w:rPr>
            <w:rStyle w:val="a8"/>
            <w:rFonts w:ascii="Times New Roman" w:eastAsia="Times New Roman" w:hAnsi="Times New Roman"/>
            <w:sz w:val="24"/>
            <w:szCs w:val="24"/>
            <w:lang w:eastAsia="ru-RU"/>
          </w:rPr>
          <w:t>http://fgosvo.ru..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483EC5">
          <w:rPr>
            <w:rStyle w:val="a8"/>
            <w:rFonts w:ascii="Times New Roman" w:eastAsia="Times New Roman" w:hAnsi="Times New Roman"/>
            <w:sz w:val="24"/>
            <w:szCs w:val="24"/>
            <w:lang w:eastAsia="ru-RU"/>
          </w:rPr>
          <w:t>http://www.ict.edu.ru..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lang w:val="en-US"/>
        </w:rPr>
      </w:pPr>
      <w:r w:rsidRPr="002C3BA5">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C3BA5">
        <w:rPr>
          <w:rFonts w:ascii="Times New Roman" w:eastAsia="Times New Roman" w:hAnsi="Times New Roman"/>
          <w:sz w:val="24"/>
          <w:szCs w:val="24"/>
          <w:lang w:val="en-US"/>
        </w:rPr>
        <w:t xml:space="preserve"> </w:t>
      </w:r>
      <w:r w:rsidRPr="002C3BA5">
        <w:rPr>
          <w:rFonts w:ascii="Times New Roman" w:eastAsia="Times New Roman" w:hAnsi="Times New Roman"/>
          <w:sz w:val="24"/>
          <w:szCs w:val="24"/>
        </w:rPr>
        <w:t>журналов</w:t>
      </w:r>
      <w:r w:rsidRPr="002C3BA5">
        <w:rPr>
          <w:rFonts w:ascii="Times New Roman" w:eastAsia="Times New Roman" w:hAnsi="Times New Roman"/>
          <w:sz w:val="24"/>
          <w:szCs w:val="24"/>
          <w:lang w:val="en-US"/>
        </w:rPr>
        <w:t xml:space="preserve"> Economics, Econometrics and Finance - </w:t>
      </w:r>
      <w:hyperlink r:id="rId31" w:history="1">
        <w:r w:rsidR="00483EC5">
          <w:rPr>
            <w:rStyle w:val="a8"/>
            <w:rFonts w:ascii="Times New Roman" w:eastAsia="Times New Roman" w:hAnsi="Times New Roman"/>
            <w:sz w:val="24"/>
            <w:szCs w:val="24"/>
            <w:lang w:val="en-US"/>
          </w:rPr>
          <w:t>https://www.sciencedirect.com/#open-accesshttps://www.sciencedirect.com/#open-access</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«Бухгалтерский учет и отчетность субъектов малого</w:t>
      </w:r>
      <w:r w:rsidRPr="002C3BA5">
        <w:rPr>
          <w:rFonts w:ascii="Times New Roman" w:eastAsia="Times New Roman" w:hAnsi="Times New Roman"/>
          <w:sz w:val="24"/>
          <w:szCs w:val="24"/>
        </w:rPr>
        <w:t xml:space="preserve"> </w:t>
      </w:r>
      <w:r w:rsidRPr="002C3BA5">
        <w:rPr>
          <w:rFonts w:ascii="Times New Roman" w:eastAsia="Times New Roman" w:hAnsi="Times New Roman"/>
          <w:sz w:val="24"/>
        </w:rPr>
        <w:t>предпринимательства» Минфина России -</w:t>
      </w:r>
      <w:hyperlink r:id="rId33" w:history="1">
        <w:r w:rsidR="00483EC5">
          <w:rPr>
            <w:rStyle w:val="a8"/>
            <w:rFonts w:ascii="Times New Roman" w:eastAsia="Times New Roman" w:hAnsi="Times New Roman"/>
            <w:sz w:val="24"/>
          </w:rPr>
          <w:t>https://www.minfin.ru/ru/perfomance/accounting/buh-otch_mp/law/</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Всемирного банка - Открытые данные -</w:t>
      </w:r>
      <w:hyperlink r:id="rId34" w:history="1">
        <w:r w:rsidR="00483EC5">
          <w:rPr>
            <w:rStyle w:val="a8"/>
            <w:rFonts w:ascii="Times New Roman" w:eastAsia="Times New Roman" w:hAnsi="Times New Roman"/>
            <w:sz w:val="24"/>
          </w:rPr>
          <w:t>https://data.worldbank.org/</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 xml:space="preserve">Базы данных Международного валютного фонда- </w:t>
      </w:r>
      <w:hyperlink r:id="rId35" w:history="1">
        <w:r w:rsidR="00483EC5">
          <w:rPr>
            <w:rStyle w:val="a8"/>
            <w:rFonts w:ascii="Times New Roman" w:eastAsia="Times New Roman" w:hAnsi="Times New Roman"/>
            <w:sz w:val="24"/>
          </w:rPr>
          <w:t>http://www.imf.org/external/russian/index.htm</w:t>
        </w:r>
      </w:hyperlink>
    </w:p>
    <w:p w:rsidR="00EC1DFD" w:rsidRPr="002C3BA5" w:rsidRDefault="00EC1DFD" w:rsidP="00EC1DFD">
      <w:pPr>
        <w:pStyle w:val="a4"/>
        <w:spacing w:after="0" w:line="240" w:lineRule="auto"/>
        <w:rPr>
          <w:rFonts w:ascii="Times New Roman" w:eastAsia="Times New Roman" w:hAnsi="Times New Roman"/>
          <w:sz w:val="24"/>
          <w:szCs w:val="24"/>
        </w:rPr>
      </w:pPr>
    </w:p>
    <w:p w:rsidR="00EC1DFD" w:rsidRPr="002C3BA5" w:rsidRDefault="00EC1DFD" w:rsidP="00EC1DFD">
      <w:pPr>
        <w:pStyle w:val="a4"/>
        <w:spacing w:after="0" w:line="240" w:lineRule="auto"/>
        <w:rPr>
          <w:rFonts w:ascii="Times New Roman" w:eastAsia="Times New Roman" w:hAnsi="Times New Roman"/>
          <w:sz w:val="14"/>
          <w:szCs w:val="14"/>
        </w:rPr>
      </w:pPr>
    </w:p>
    <w:p w:rsidR="00EC1DFD" w:rsidRPr="002C3BA5" w:rsidRDefault="00EC1DFD" w:rsidP="00EC1DFD">
      <w:pPr>
        <w:ind w:firstLine="709"/>
        <w:jc w:val="center"/>
        <w:rPr>
          <w:b/>
          <w:sz w:val="24"/>
          <w:szCs w:val="24"/>
        </w:rPr>
      </w:pPr>
      <w:r w:rsidRPr="002C3BA5">
        <w:rPr>
          <w:b/>
          <w:sz w:val="24"/>
          <w:szCs w:val="24"/>
        </w:rPr>
        <w:t>11. Описание материально-технической базы, необходимой для осуществления образовательного процесса</w:t>
      </w:r>
    </w:p>
    <w:p w:rsidR="00EC1DFD" w:rsidRPr="002C3BA5" w:rsidRDefault="00EC1DFD" w:rsidP="00EC1DFD">
      <w:pPr>
        <w:ind w:firstLine="709"/>
        <w:jc w:val="both"/>
        <w:rPr>
          <w:sz w:val="24"/>
          <w:szCs w:val="24"/>
        </w:rPr>
      </w:pPr>
      <w:r w:rsidRPr="002C3BA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1DFD" w:rsidRPr="002C3BA5" w:rsidRDefault="00EC1DFD" w:rsidP="00EC1DFD">
      <w:pPr>
        <w:ind w:firstLine="709"/>
        <w:jc w:val="both"/>
        <w:rPr>
          <w:sz w:val="24"/>
          <w:szCs w:val="24"/>
        </w:rPr>
      </w:pPr>
      <w:r w:rsidRPr="002C3BA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1DFD" w:rsidRPr="002C3BA5" w:rsidRDefault="00EC1DFD" w:rsidP="00EC1DFD">
      <w:pPr>
        <w:ind w:firstLine="709"/>
        <w:jc w:val="both"/>
        <w:rPr>
          <w:sz w:val="24"/>
          <w:szCs w:val="24"/>
        </w:rPr>
      </w:pPr>
      <w:r w:rsidRPr="002C3BA5">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sidRPr="002C3BA5">
        <w:rPr>
          <w:sz w:val="24"/>
          <w:szCs w:val="24"/>
        </w:rPr>
        <w:lastRenderedPageBreak/>
        <w:t>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1DFD" w:rsidRPr="002C3BA5" w:rsidRDefault="00EC1DFD" w:rsidP="00EC1DFD">
      <w:pPr>
        <w:ind w:firstLine="709"/>
        <w:jc w:val="both"/>
        <w:rPr>
          <w:sz w:val="24"/>
          <w:szCs w:val="24"/>
        </w:rPr>
      </w:pPr>
      <w:r w:rsidRPr="002C3BA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C1DFD" w:rsidRPr="002C3BA5" w:rsidRDefault="00EC1DFD" w:rsidP="00EC1DFD">
      <w:pPr>
        <w:ind w:firstLine="709"/>
        <w:jc w:val="both"/>
        <w:rPr>
          <w:sz w:val="24"/>
          <w:szCs w:val="24"/>
        </w:rPr>
      </w:pPr>
      <w:r w:rsidRPr="002C3BA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E6">
          <w:rPr>
            <w:rStyle w:val="a8"/>
            <w:color w:val="auto"/>
            <w:sz w:val="24"/>
            <w:szCs w:val="24"/>
          </w:rPr>
          <w:t>www.biblio-online.ru</w:t>
        </w:r>
      </w:hyperlink>
      <w:r w:rsidRPr="002C3BA5">
        <w:rPr>
          <w:sz w:val="24"/>
          <w:szCs w:val="24"/>
        </w:rPr>
        <w:t xml:space="preserve">., 1С: Предпр.8.Комплект для обучения в высших и средних учебных заведениях, Moodle. </w:t>
      </w:r>
    </w:p>
    <w:p w:rsidR="00EC1DFD" w:rsidRPr="002C3BA5" w:rsidRDefault="00EC1DFD" w:rsidP="00EC1DFD">
      <w:pPr>
        <w:ind w:firstLine="709"/>
        <w:jc w:val="both"/>
        <w:rPr>
          <w:sz w:val="24"/>
          <w:szCs w:val="24"/>
        </w:rPr>
      </w:pPr>
      <w:r w:rsidRPr="002C3BA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F724E6">
          <w:rPr>
            <w:rStyle w:val="a8"/>
            <w:sz w:val="24"/>
            <w:szCs w:val="24"/>
          </w:rPr>
          <w:t>www.biblio-online.ru,»</w:t>
        </w:r>
      </w:hyperlink>
      <w:r w:rsidRPr="002C3BA5">
        <w:rPr>
          <w:sz w:val="24"/>
          <w:szCs w:val="24"/>
        </w:rPr>
        <w:t xml:space="preserve"> 1С: Предпр.8.Комплект для обучения в высших и средних учебных заведениях</w:t>
      </w:r>
    </w:p>
    <w:p w:rsidR="00EC1DFD" w:rsidRPr="002C3BA5" w:rsidRDefault="00EC1DFD" w:rsidP="00EC1DFD">
      <w:pPr>
        <w:ind w:firstLine="709"/>
        <w:jc w:val="both"/>
        <w:rPr>
          <w:sz w:val="24"/>
          <w:szCs w:val="24"/>
        </w:rPr>
      </w:pPr>
      <w:r w:rsidRPr="002C3BA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E6">
          <w:rPr>
            <w:rStyle w:val="a8"/>
            <w:color w:val="auto"/>
            <w:sz w:val="24"/>
            <w:szCs w:val="24"/>
          </w:rPr>
          <w:t>www.biblio-online.ru</w:t>
        </w:r>
      </w:hyperlink>
      <w:r w:rsidRPr="002C3BA5">
        <w:rPr>
          <w:sz w:val="24"/>
          <w:szCs w:val="24"/>
        </w:rPr>
        <w:t xml:space="preserve"> </w:t>
      </w:r>
    </w:p>
    <w:p w:rsidR="00EC1DFD" w:rsidRPr="002C3BA5" w:rsidRDefault="00EC1DFD" w:rsidP="00EC1DFD">
      <w:pPr>
        <w:ind w:firstLine="709"/>
        <w:jc w:val="both"/>
        <w:rPr>
          <w:sz w:val="24"/>
          <w:szCs w:val="24"/>
        </w:rPr>
      </w:pPr>
      <w:r w:rsidRPr="002C3BA5">
        <w:rPr>
          <w:sz w:val="24"/>
          <w:szCs w:val="24"/>
        </w:rPr>
        <w:t xml:space="preserve">5. Для самостоятельной работы: аудитории для самостоятельной работы,  </w:t>
      </w:r>
      <w:r w:rsidRPr="002C3BA5">
        <w:rPr>
          <w:sz w:val="24"/>
          <w:szCs w:val="24"/>
        </w:rPr>
        <w:lastRenderedPageBreak/>
        <w:t>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E6D25" w:rsidRPr="002C3BA5" w:rsidRDefault="00AE6D25" w:rsidP="00AE6D25">
      <w:pPr>
        <w:jc w:val="both"/>
        <w:rPr>
          <w:sz w:val="24"/>
          <w:szCs w:val="24"/>
        </w:rPr>
      </w:pPr>
      <w:r w:rsidRPr="002C3BA5">
        <w:rPr>
          <w:sz w:val="24"/>
          <w:szCs w:val="24"/>
        </w:rPr>
        <w:t xml:space="preserve"> </w:t>
      </w:r>
    </w:p>
    <w:p w:rsidR="00FA5C55" w:rsidRPr="002C3BA5" w:rsidRDefault="00FA5C55" w:rsidP="00AE6D25">
      <w:pPr>
        <w:ind w:firstLine="709"/>
        <w:jc w:val="both"/>
        <w:rPr>
          <w:sz w:val="24"/>
          <w:szCs w:val="24"/>
        </w:rPr>
      </w:pPr>
    </w:p>
    <w:sectPr w:rsidR="00FA5C55" w:rsidRPr="002C3B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6C5" w:rsidRDefault="008176C5" w:rsidP="00160BC1">
      <w:r>
        <w:separator/>
      </w:r>
    </w:p>
  </w:endnote>
  <w:endnote w:type="continuationSeparator" w:id="0">
    <w:p w:rsidR="008176C5" w:rsidRDefault="008176C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6C5" w:rsidRDefault="008176C5" w:rsidP="00160BC1">
      <w:r>
        <w:separator/>
      </w:r>
    </w:p>
  </w:footnote>
  <w:footnote w:type="continuationSeparator" w:id="0">
    <w:p w:rsidR="008176C5" w:rsidRDefault="008176C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43695A"/>
    <w:multiLevelType w:val="hybridMultilevel"/>
    <w:tmpl w:val="F5EC169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AF12C1AC"/>
    <w:lvl w:ilvl="0" w:tplc="9EAE25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6A8502D"/>
    <w:multiLevelType w:val="hybridMultilevel"/>
    <w:tmpl w:val="327C50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86167E6"/>
    <w:multiLevelType w:val="hybridMultilevel"/>
    <w:tmpl w:val="6CF096E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511F59"/>
    <w:multiLevelType w:val="hybridMultilevel"/>
    <w:tmpl w:val="41EC8B9A"/>
    <w:lvl w:ilvl="0" w:tplc="0602EA94">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9"/>
  </w:num>
  <w:num w:numId="4">
    <w:abstractNumId w:val="15"/>
  </w:num>
  <w:num w:numId="5">
    <w:abstractNumId w:val="22"/>
  </w:num>
  <w:num w:numId="6">
    <w:abstractNumId w:val="14"/>
  </w:num>
  <w:num w:numId="7">
    <w:abstractNumId w:val="29"/>
  </w:num>
  <w:num w:numId="8">
    <w:abstractNumId w:val="2"/>
  </w:num>
  <w:num w:numId="9">
    <w:abstractNumId w:val="6"/>
  </w:num>
  <w:num w:numId="10">
    <w:abstractNumId w:val="7"/>
  </w:num>
  <w:num w:numId="11">
    <w:abstractNumId w:val="13"/>
  </w:num>
  <w:num w:numId="12">
    <w:abstractNumId w:val="3"/>
  </w:num>
  <w:num w:numId="13">
    <w:abstractNumId w:val="25"/>
  </w:num>
  <w:num w:numId="14">
    <w:abstractNumId w:val="28"/>
  </w:num>
  <w:num w:numId="15">
    <w:abstractNumId w:val="17"/>
  </w:num>
  <w:num w:numId="16">
    <w:abstractNumId w:val="27"/>
  </w:num>
  <w:num w:numId="17">
    <w:abstractNumId w:val="20"/>
  </w:num>
  <w:num w:numId="18">
    <w:abstractNumId w:val="11"/>
  </w:num>
  <w:num w:numId="19">
    <w:abstractNumId w:val="4"/>
  </w:num>
  <w:num w:numId="20">
    <w:abstractNumId w:val="12"/>
  </w:num>
  <w:num w:numId="21">
    <w:abstractNumId w:val="16"/>
  </w:num>
  <w:num w:numId="22">
    <w:abstractNumId w:val="1"/>
  </w:num>
  <w:num w:numId="23">
    <w:abstractNumId w:val="24"/>
  </w:num>
  <w:num w:numId="24">
    <w:abstractNumId w:val="0"/>
  </w:num>
  <w:num w:numId="25">
    <w:abstractNumId w:val="26"/>
  </w:num>
  <w:num w:numId="26">
    <w:abstractNumId w:val="19"/>
  </w:num>
  <w:num w:numId="27">
    <w:abstractNumId w:val="18"/>
  </w:num>
  <w:num w:numId="28">
    <w:abstractNumId w:val="5"/>
  </w:num>
  <w:num w:numId="29">
    <w:abstractNumId w:val="23"/>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7CA6"/>
    <w:rsid w:val="00014C51"/>
    <w:rsid w:val="00027D2C"/>
    <w:rsid w:val="00027E5B"/>
    <w:rsid w:val="00037461"/>
    <w:rsid w:val="00044117"/>
    <w:rsid w:val="00051AEE"/>
    <w:rsid w:val="00060A01"/>
    <w:rsid w:val="00064AA9"/>
    <w:rsid w:val="00066B8C"/>
    <w:rsid w:val="000835F5"/>
    <w:rsid w:val="000875BF"/>
    <w:rsid w:val="000911D1"/>
    <w:rsid w:val="000A1052"/>
    <w:rsid w:val="000A4FAC"/>
    <w:rsid w:val="000B1331"/>
    <w:rsid w:val="000B40A9"/>
    <w:rsid w:val="000B7795"/>
    <w:rsid w:val="000C053E"/>
    <w:rsid w:val="000C4546"/>
    <w:rsid w:val="000D07C6"/>
    <w:rsid w:val="000D4429"/>
    <w:rsid w:val="000D6DE5"/>
    <w:rsid w:val="000E00DA"/>
    <w:rsid w:val="000E37E9"/>
    <w:rsid w:val="00102E02"/>
    <w:rsid w:val="00104A75"/>
    <w:rsid w:val="00106146"/>
    <w:rsid w:val="00114770"/>
    <w:rsid w:val="001154C3"/>
    <w:rsid w:val="001165D0"/>
    <w:rsid w:val="001166B7"/>
    <w:rsid w:val="001167A8"/>
    <w:rsid w:val="00120F52"/>
    <w:rsid w:val="00127108"/>
    <w:rsid w:val="00127DEA"/>
    <w:rsid w:val="00131CDA"/>
    <w:rsid w:val="00132F57"/>
    <w:rsid w:val="00136CF9"/>
    <w:rsid w:val="001378B1"/>
    <w:rsid w:val="001412E8"/>
    <w:rsid w:val="0015639D"/>
    <w:rsid w:val="001602F4"/>
    <w:rsid w:val="00160BC1"/>
    <w:rsid w:val="00161C70"/>
    <w:rsid w:val="001716A9"/>
    <w:rsid w:val="00181AAB"/>
    <w:rsid w:val="00182E23"/>
    <w:rsid w:val="00184F65"/>
    <w:rsid w:val="001871AA"/>
    <w:rsid w:val="001A6533"/>
    <w:rsid w:val="001C4FED"/>
    <w:rsid w:val="001C6305"/>
    <w:rsid w:val="001C7DCC"/>
    <w:rsid w:val="001D7E91"/>
    <w:rsid w:val="001E7FED"/>
    <w:rsid w:val="001F11DE"/>
    <w:rsid w:val="001F3561"/>
    <w:rsid w:val="00207E2E"/>
    <w:rsid w:val="00207FB7"/>
    <w:rsid w:val="00211C1B"/>
    <w:rsid w:val="002120AA"/>
    <w:rsid w:val="00216B70"/>
    <w:rsid w:val="00240A81"/>
    <w:rsid w:val="00245199"/>
    <w:rsid w:val="0025421F"/>
    <w:rsid w:val="002657BC"/>
    <w:rsid w:val="00270A27"/>
    <w:rsid w:val="00276128"/>
    <w:rsid w:val="0027733F"/>
    <w:rsid w:val="002851F6"/>
    <w:rsid w:val="00291D05"/>
    <w:rsid w:val="002933E5"/>
    <w:rsid w:val="00294AAF"/>
    <w:rsid w:val="002A0D1B"/>
    <w:rsid w:val="002B3D83"/>
    <w:rsid w:val="002B430E"/>
    <w:rsid w:val="002B5AB9"/>
    <w:rsid w:val="002B6C87"/>
    <w:rsid w:val="002B734E"/>
    <w:rsid w:val="002C2EAE"/>
    <w:rsid w:val="002C3BA5"/>
    <w:rsid w:val="002C3F08"/>
    <w:rsid w:val="002C7582"/>
    <w:rsid w:val="002D6AC0"/>
    <w:rsid w:val="002E001F"/>
    <w:rsid w:val="002E452F"/>
    <w:rsid w:val="002E4CB7"/>
    <w:rsid w:val="00315AB7"/>
    <w:rsid w:val="00320A04"/>
    <w:rsid w:val="0032166A"/>
    <w:rsid w:val="003227CD"/>
    <w:rsid w:val="00330957"/>
    <w:rsid w:val="0033546E"/>
    <w:rsid w:val="00336F95"/>
    <w:rsid w:val="00355C7E"/>
    <w:rsid w:val="003618C2"/>
    <w:rsid w:val="00363097"/>
    <w:rsid w:val="00365758"/>
    <w:rsid w:val="003668E3"/>
    <w:rsid w:val="00390B62"/>
    <w:rsid w:val="003A3494"/>
    <w:rsid w:val="003A57B5"/>
    <w:rsid w:val="003A6FB0"/>
    <w:rsid w:val="003A71E4"/>
    <w:rsid w:val="003B7F71"/>
    <w:rsid w:val="003D47C6"/>
    <w:rsid w:val="003E17A7"/>
    <w:rsid w:val="003F2314"/>
    <w:rsid w:val="00400491"/>
    <w:rsid w:val="0040356D"/>
    <w:rsid w:val="00407242"/>
    <w:rsid w:val="00407404"/>
    <w:rsid w:val="004110F5"/>
    <w:rsid w:val="00414145"/>
    <w:rsid w:val="00435249"/>
    <w:rsid w:val="0046365B"/>
    <w:rsid w:val="0047224A"/>
    <w:rsid w:val="0047572F"/>
    <w:rsid w:val="0047633A"/>
    <w:rsid w:val="0048300E"/>
    <w:rsid w:val="00483EC5"/>
    <w:rsid w:val="00486BAA"/>
    <w:rsid w:val="0049217A"/>
    <w:rsid w:val="004960CB"/>
    <w:rsid w:val="004A2C0D"/>
    <w:rsid w:val="004A2E62"/>
    <w:rsid w:val="004A54F4"/>
    <w:rsid w:val="004A68C9"/>
    <w:rsid w:val="004B043B"/>
    <w:rsid w:val="004B13BA"/>
    <w:rsid w:val="004C5815"/>
    <w:rsid w:val="004C6DB3"/>
    <w:rsid w:val="004E0C3F"/>
    <w:rsid w:val="004E3D82"/>
    <w:rsid w:val="004E4CD6"/>
    <w:rsid w:val="004E4DB2"/>
    <w:rsid w:val="004E62F1"/>
    <w:rsid w:val="004E753A"/>
    <w:rsid w:val="004F3C72"/>
    <w:rsid w:val="00516F43"/>
    <w:rsid w:val="005362E6"/>
    <w:rsid w:val="00536630"/>
    <w:rsid w:val="00537A62"/>
    <w:rsid w:val="00540F31"/>
    <w:rsid w:val="00561BFC"/>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0329"/>
    <w:rsid w:val="006044B4"/>
    <w:rsid w:val="00607E17"/>
    <w:rsid w:val="006118F6"/>
    <w:rsid w:val="00624E28"/>
    <w:rsid w:val="00630F64"/>
    <w:rsid w:val="00641C50"/>
    <w:rsid w:val="00641D51"/>
    <w:rsid w:val="00642A2F"/>
    <w:rsid w:val="006439F4"/>
    <w:rsid w:val="0065477D"/>
    <w:rsid w:val="0065606F"/>
    <w:rsid w:val="00656AC4"/>
    <w:rsid w:val="00665AB2"/>
    <w:rsid w:val="006724BA"/>
    <w:rsid w:val="00676914"/>
    <w:rsid w:val="00687A0C"/>
    <w:rsid w:val="00687B3A"/>
    <w:rsid w:val="00692DD7"/>
    <w:rsid w:val="006951F4"/>
    <w:rsid w:val="00697CD5"/>
    <w:rsid w:val="006B0CA3"/>
    <w:rsid w:val="006D108C"/>
    <w:rsid w:val="006D15B6"/>
    <w:rsid w:val="006D6805"/>
    <w:rsid w:val="006E38FC"/>
    <w:rsid w:val="006E4565"/>
    <w:rsid w:val="006E5C19"/>
    <w:rsid w:val="00705814"/>
    <w:rsid w:val="00705FB5"/>
    <w:rsid w:val="007066B1"/>
    <w:rsid w:val="00706752"/>
    <w:rsid w:val="00713D44"/>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95BEA"/>
    <w:rsid w:val="007A5EE5"/>
    <w:rsid w:val="007A7E7B"/>
    <w:rsid w:val="007B1B01"/>
    <w:rsid w:val="007B2B98"/>
    <w:rsid w:val="007B2F12"/>
    <w:rsid w:val="007B4843"/>
    <w:rsid w:val="007C277B"/>
    <w:rsid w:val="007C6E53"/>
    <w:rsid w:val="007D5CC1"/>
    <w:rsid w:val="007E10C6"/>
    <w:rsid w:val="007F098D"/>
    <w:rsid w:val="007F4B97"/>
    <w:rsid w:val="007F7A4D"/>
    <w:rsid w:val="00801B83"/>
    <w:rsid w:val="008176C5"/>
    <w:rsid w:val="00820D1B"/>
    <w:rsid w:val="00823333"/>
    <w:rsid w:val="00823E5A"/>
    <w:rsid w:val="00827A34"/>
    <w:rsid w:val="008423FF"/>
    <w:rsid w:val="00843DDC"/>
    <w:rsid w:val="00857FC8"/>
    <w:rsid w:val="0086651C"/>
    <w:rsid w:val="00880E39"/>
    <w:rsid w:val="0088272E"/>
    <w:rsid w:val="008B3964"/>
    <w:rsid w:val="008B6331"/>
    <w:rsid w:val="008C445A"/>
    <w:rsid w:val="008E5E59"/>
    <w:rsid w:val="0091021E"/>
    <w:rsid w:val="00920199"/>
    <w:rsid w:val="00921868"/>
    <w:rsid w:val="0094149E"/>
    <w:rsid w:val="00941875"/>
    <w:rsid w:val="00951F6B"/>
    <w:rsid w:val="009528CA"/>
    <w:rsid w:val="00954E45"/>
    <w:rsid w:val="00965998"/>
    <w:rsid w:val="009B3537"/>
    <w:rsid w:val="009E35D2"/>
    <w:rsid w:val="009F4070"/>
    <w:rsid w:val="009F6504"/>
    <w:rsid w:val="00A00D1D"/>
    <w:rsid w:val="00A275E4"/>
    <w:rsid w:val="00A32A5F"/>
    <w:rsid w:val="00A44F9E"/>
    <w:rsid w:val="00A54637"/>
    <w:rsid w:val="00A563CC"/>
    <w:rsid w:val="00A567CD"/>
    <w:rsid w:val="00A579F8"/>
    <w:rsid w:val="00A63D90"/>
    <w:rsid w:val="00A75675"/>
    <w:rsid w:val="00A76E53"/>
    <w:rsid w:val="00A83EBD"/>
    <w:rsid w:val="00A9607B"/>
    <w:rsid w:val="00A96C48"/>
    <w:rsid w:val="00AA2A29"/>
    <w:rsid w:val="00AB2091"/>
    <w:rsid w:val="00AC4E20"/>
    <w:rsid w:val="00AD0669"/>
    <w:rsid w:val="00AD208A"/>
    <w:rsid w:val="00AD4A3C"/>
    <w:rsid w:val="00AE3177"/>
    <w:rsid w:val="00AE6D25"/>
    <w:rsid w:val="00AE7DC0"/>
    <w:rsid w:val="00AF5012"/>
    <w:rsid w:val="00AF61EB"/>
    <w:rsid w:val="00B06BA8"/>
    <w:rsid w:val="00B129E4"/>
    <w:rsid w:val="00B14050"/>
    <w:rsid w:val="00B17D02"/>
    <w:rsid w:val="00B41981"/>
    <w:rsid w:val="00B43F9B"/>
    <w:rsid w:val="00B44FF6"/>
    <w:rsid w:val="00B5209B"/>
    <w:rsid w:val="00B542D4"/>
    <w:rsid w:val="00B54421"/>
    <w:rsid w:val="00B60809"/>
    <w:rsid w:val="00B642B8"/>
    <w:rsid w:val="00B65301"/>
    <w:rsid w:val="00B817E2"/>
    <w:rsid w:val="00B92649"/>
    <w:rsid w:val="00BB6C9A"/>
    <w:rsid w:val="00BB70FB"/>
    <w:rsid w:val="00BC1B59"/>
    <w:rsid w:val="00BC3A08"/>
    <w:rsid w:val="00BE023D"/>
    <w:rsid w:val="00BF22FC"/>
    <w:rsid w:val="00C00DA5"/>
    <w:rsid w:val="00C1245E"/>
    <w:rsid w:val="00C224A5"/>
    <w:rsid w:val="00C228C5"/>
    <w:rsid w:val="00C24EA8"/>
    <w:rsid w:val="00C26026"/>
    <w:rsid w:val="00C33468"/>
    <w:rsid w:val="00C3453D"/>
    <w:rsid w:val="00C3475E"/>
    <w:rsid w:val="00C40C06"/>
    <w:rsid w:val="00C55E91"/>
    <w:rsid w:val="00C70CA1"/>
    <w:rsid w:val="00C90A7A"/>
    <w:rsid w:val="00C92709"/>
    <w:rsid w:val="00C93F61"/>
    <w:rsid w:val="00C94464"/>
    <w:rsid w:val="00C953C9"/>
    <w:rsid w:val="00CA401A"/>
    <w:rsid w:val="00CB27ED"/>
    <w:rsid w:val="00CB61D6"/>
    <w:rsid w:val="00CE6C4B"/>
    <w:rsid w:val="00CF12C6"/>
    <w:rsid w:val="00CF1448"/>
    <w:rsid w:val="00CF2B2F"/>
    <w:rsid w:val="00CF6292"/>
    <w:rsid w:val="00CF6B12"/>
    <w:rsid w:val="00D02EB8"/>
    <w:rsid w:val="00D152E4"/>
    <w:rsid w:val="00D1753D"/>
    <w:rsid w:val="00D23EFA"/>
    <w:rsid w:val="00D33290"/>
    <w:rsid w:val="00D34B66"/>
    <w:rsid w:val="00D44188"/>
    <w:rsid w:val="00D443FF"/>
    <w:rsid w:val="00D61B2C"/>
    <w:rsid w:val="00D63339"/>
    <w:rsid w:val="00D644AF"/>
    <w:rsid w:val="00D6662E"/>
    <w:rsid w:val="00D761E8"/>
    <w:rsid w:val="00D83177"/>
    <w:rsid w:val="00D8506D"/>
    <w:rsid w:val="00D90307"/>
    <w:rsid w:val="00D97830"/>
    <w:rsid w:val="00DA3FFC"/>
    <w:rsid w:val="00DA489D"/>
    <w:rsid w:val="00DA48D3"/>
    <w:rsid w:val="00DB08E2"/>
    <w:rsid w:val="00DB0A35"/>
    <w:rsid w:val="00DB228F"/>
    <w:rsid w:val="00DC2245"/>
    <w:rsid w:val="00DC6660"/>
    <w:rsid w:val="00DD03B9"/>
    <w:rsid w:val="00DD6EB4"/>
    <w:rsid w:val="00DE38F3"/>
    <w:rsid w:val="00DF1076"/>
    <w:rsid w:val="00DF26AA"/>
    <w:rsid w:val="00DF7ED6"/>
    <w:rsid w:val="00E02CDE"/>
    <w:rsid w:val="00E03FD0"/>
    <w:rsid w:val="00E11452"/>
    <w:rsid w:val="00E423ED"/>
    <w:rsid w:val="00E42AED"/>
    <w:rsid w:val="00E4451A"/>
    <w:rsid w:val="00E678F9"/>
    <w:rsid w:val="00E72419"/>
    <w:rsid w:val="00E72975"/>
    <w:rsid w:val="00E7465A"/>
    <w:rsid w:val="00E81007"/>
    <w:rsid w:val="00E87776"/>
    <w:rsid w:val="00E9119D"/>
    <w:rsid w:val="00E92238"/>
    <w:rsid w:val="00EA206F"/>
    <w:rsid w:val="00EA3690"/>
    <w:rsid w:val="00EB0E73"/>
    <w:rsid w:val="00EC1DFD"/>
    <w:rsid w:val="00EC3E9F"/>
    <w:rsid w:val="00ED20A8"/>
    <w:rsid w:val="00ED28E4"/>
    <w:rsid w:val="00ED789C"/>
    <w:rsid w:val="00EE165B"/>
    <w:rsid w:val="00EE4D57"/>
    <w:rsid w:val="00EE7336"/>
    <w:rsid w:val="00F00B76"/>
    <w:rsid w:val="00F06F17"/>
    <w:rsid w:val="00F226CA"/>
    <w:rsid w:val="00F239D1"/>
    <w:rsid w:val="00F24727"/>
    <w:rsid w:val="00F322E1"/>
    <w:rsid w:val="00F342F7"/>
    <w:rsid w:val="00F3602B"/>
    <w:rsid w:val="00F40FEC"/>
    <w:rsid w:val="00F42549"/>
    <w:rsid w:val="00F43C25"/>
    <w:rsid w:val="00F625A5"/>
    <w:rsid w:val="00F63ADF"/>
    <w:rsid w:val="00F63BBC"/>
    <w:rsid w:val="00F724E6"/>
    <w:rsid w:val="00F8007A"/>
    <w:rsid w:val="00F803A3"/>
    <w:rsid w:val="00F860B0"/>
    <w:rsid w:val="00F96A96"/>
    <w:rsid w:val="00FA5C55"/>
    <w:rsid w:val="00FB05DD"/>
    <w:rsid w:val="00FB15A7"/>
    <w:rsid w:val="00FB3DFD"/>
    <w:rsid w:val="00FC306B"/>
    <w:rsid w:val="00FD6763"/>
    <w:rsid w:val="00FE1F73"/>
    <w:rsid w:val="00FE2571"/>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0AD1779-EF26-4DFF-BD6F-5C8B4ACE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C92709"/>
    <w:rPr>
      <w:sz w:val="22"/>
      <w:szCs w:val="22"/>
      <w:lang w:eastAsia="en-US"/>
    </w:rPr>
  </w:style>
  <w:style w:type="character" w:styleId="af4">
    <w:name w:val="Unresolved Mention"/>
    <w:basedOn w:val="a0"/>
    <w:uiPriority w:val="99"/>
    <w:semiHidden/>
    <w:unhideWhenUsed/>
    <w:rsid w:val="00F7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272452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00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833EED2A-1B5B-4503-9B29-CA6C40F4477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59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7F1A6BE9-EE0D-4491-9F37-2523A1C8E92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AC27-10C4-490F-942E-AE4D98D3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6990</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46740</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7340139</vt:i4>
      </vt:variant>
      <vt:variant>
        <vt:i4>9</vt:i4>
      </vt:variant>
      <vt:variant>
        <vt:i4>0</vt:i4>
      </vt:variant>
      <vt:variant>
        <vt:i4>5</vt:i4>
      </vt:variant>
      <vt:variant>
        <vt:lpwstr>http://www.iprbookshop.ru/11004</vt:lpwstr>
      </vt:variant>
      <vt:variant>
        <vt:lpwstr/>
      </vt:variant>
      <vt:variant>
        <vt:i4>7077944</vt:i4>
      </vt:variant>
      <vt:variant>
        <vt:i4>6</vt:i4>
      </vt:variant>
      <vt:variant>
        <vt:i4>0</vt:i4>
      </vt:variant>
      <vt:variant>
        <vt:i4>5</vt:i4>
      </vt:variant>
      <vt:variant>
        <vt:lpwstr>https://www.biblio-online.ru/book/833EED2A-1B5B-4503-9B29-CA6C40F44771</vt:lpwstr>
      </vt:variant>
      <vt:variant>
        <vt:lpwstr/>
      </vt:variant>
      <vt:variant>
        <vt:i4>7995498</vt:i4>
      </vt:variant>
      <vt:variant>
        <vt:i4>3</vt:i4>
      </vt:variant>
      <vt:variant>
        <vt:i4>0</vt:i4>
      </vt:variant>
      <vt:variant>
        <vt:i4>5</vt:i4>
      </vt:variant>
      <vt:variant>
        <vt:lpwstr>http://www.iprbookshop.ru/52591</vt:lpwstr>
      </vt:variant>
      <vt:variant>
        <vt:lpwstr/>
      </vt:variant>
      <vt:variant>
        <vt:i4>6488162</vt:i4>
      </vt:variant>
      <vt:variant>
        <vt:i4>0</vt:i4>
      </vt:variant>
      <vt:variant>
        <vt:i4>0</vt:i4>
      </vt:variant>
      <vt:variant>
        <vt:i4>5</vt:i4>
      </vt:variant>
      <vt:variant>
        <vt:lpwstr>https://www.biblio-online.ru/book/7F1A6BE9-EE0D-4491-9F37-2523A1C8E92E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2019-02-27T04:06:00Z</cp:lastPrinted>
  <dcterms:created xsi:type="dcterms:W3CDTF">2022-07-01T16:05:00Z</dcterms:created>
  <dcterms:modified xsi:type="dcterms:W3CDTF">2022-11-12T10:15:00Z</dcterms:modified>
</cp:coreProperties>
</file>